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5B" w:rsidRPr="00D33C5B" w:rsidRDefault="00D33C5B" w:rsidP="00D33C5B">
      <w:pPr>
        <w:jc w:val="both"/>
        <w:rPr>
          <w:rFonts w:ascii="Times New Roman" w:hAnsi="Times New Roman" w:cs="Times New Roman"/>
          <w:sz w:val="28"/>
          <w:szCs w:val="28"/>
        </w:rPr>
      </w:pPr>
      <w:r w:rsidRPr="00D33C5B">
        <w:rPr>
          <w:rFonts w:ascii="Times New Roman" w:hAnsi="Times New Roman" w:cs="Times New Roman"/>
          <w:color w:val="000000"/>
          <w:sz w:val="28"/>
          <w:szCs w:val="28"/>
        </w:rPr>
        <w:t>История и философия искусства и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33C5B">
        <w:rPr>
          <w:rFonts w:ascii="Times New Roman" w:hAnsi="Times New Roman" w:cs="Times New Roman"/>
          <w:color w:val="000000"/>
          <w:sz w:val="28"/>
          <w:szCs w:val="28"/>
        </w:rPr>
        <w:t xml:space="preserve"> Иностранный язык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33C5B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Законодательное обеспечение реконструкции и реставрации архитектурного наследия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33C5B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Педагогика и психология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33C5B">
        <w:rPr>
          <w:rFonts w:ascii="Times New Roman" w:hAnsi="Times New Roman" w:cs="Times New Roman"/>
          <w:sz w:val="28"/>
          <w:szCs w:val="28"/>
        </w:rPr>
        <w:t xml:space="preserve"> Реставрационные материалы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3C5B">
        <w:rPr>
          <w:rFonts w:ascii="Times New Roman" w:hAnsi="Times New Roman" w:cs="Times New Roman"/>
          <w:sz w:val="28"/>
          <w:szCs w:val="28"/>
        </w:rPr>
        <w:t xml:space="preserve"> Управление объектами культурного наследия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3C5B">
        <w:rPr>
          <w:rFonts w:ascii="Times New Roman" w:hAnsi="Times New Roman" w:cs="Times New Roman"/>
          <w:sz w:val="28"/>
          <w:szCs w:val="28"/>
        </w:rPr>
        <w:t xml:space="preserve"> Международный опыт реставрации и реконструкции архитектурного наследия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3C5B">
        <w:rPr>
          <w:rFonts w:ascii="Times New Roman" w:hAnsi="Times New Roman" w:cs="Times New Roman"/>
          <w:sz w:val="28"/>
          <w:szCs w:val="28"/>
        </w:rPr>
        <w:t xml:space="preserve"> Реконструкция, реставрация и приспособление архитектурного наследия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3C5B">
        <w:rPr>
          <w:rFonts w:ascii="Times New Roman" w:hAnsi="Times New Roman" w:cs="Times New Roman"/>
          <w:sz w:val="28"/>
          <w:szCs w:val="28"/>
        </w:rPr>
        <w:t xml:space="preserve"> Методика преподавания творческих дисциплин в высшей школе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3C5B">
        <w:rPr>
          <w:rFonts w:ascii="Times New Roman" w:hAnsi="Times New Roman" w:cs="Times New Roman"/>
          <w:sz w:val="28"/>
          <w:szCs w:val="28"/>
        </w:rPr>
        <w:t xml:space="preserve"> Реставрационное проектирование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3C5B">
        <w:rPr>
          <w:rFonts w:ascii="Times New Roman" w:hAnsi="Times New Roman" w:cs="Times New Roman"/>
          <w:sz w:val="28"/>
          <w:szCs w:val="28"/>
        </w:rPr>
        <w:t xml:space="preserve"> Реконструкция исторического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3C5B">
        <w:rPr>
          <w:rFonts w:ascii="Times New Roman" w:hAnsi="Times New Roman" w:cs="Times New Roman"/>
          <w:sz w:val="28"/>
          <w:szCs w:val="28"/>
        </w:rPr>
        <w:t xml:space="preserve"> Ландшафтное проектирование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3C5B">
        <w:rPr>
          <w:rFonts w:ascii="Times New Roman" w:hAnsi="Times New Roman" w:cs="Times New Roman"/>
          <w:sz w:val="28"/>
          <w:szCs w:val="28"/>
        </w:rPr>
        <w:t xml:space="preserve"> Ландшафтная архитектура и дизайн</w:t>
      </w:r>
      <w:r w:rsidR="0075457B">
        <w:rPr>
          <w:rFonts w:ascii="Times New Roman" w:hAnsi="Times New Roman" w:cs="Times New Roman"/>
          <w:sz w:val="28"/>
          <w:szCs w:val="28"/>
        </w:rPr>
        <w:t>,</w:t>
      </w:r>
      <w:r w:rsidR="0075457B" w:rsidRPr="0075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457B" w:rsidRPr="0075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 (в профессиональной деятельности)</w:t>
      </w:r>
      <w:r w:rsidR="0075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5457B" w:rsidRPr="0075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457B" w:rsidRPr="0075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Итальянский язык</w:t>
      </w:r>
      <w:r w:rsidR="0075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3C5B" w:rsidRPr="00D33C5B" w:rsidRDefault="00D33C5B" w:rsidP="00D33C5B">
      <w:pPr>
        <w:rPr>
          <w:rFonts w:ascii="Times New Roman" w:hAnsi="Times New Roman" w:cs="Times New Roman"/>
          <w:sz w:val="28"/>
          <w:szCs w:val="28"/>
        </w:rPr>
      </w:pPr>
    </w:p>
    <w:p w:rsidR="00D33C5B" w:rsidRPr="00D33C5B" w:rsidRDefault="00D33C5B" w:rsidP="00D33C5B">
      <w:pPr>
        <w:rPr>
          <w:rFonts w:ascii="Times New Roman" w:hAnsi="Times New Roman" w:cs="Times New Roman"/>
          <w:sz w:val="28"/>
          <w:szCs w:val="28"/>
        </w:rPr>
      </w:pPr>
    </w:p>
    <w:p w:rsidR="00D33C5B" w:rsidRPr="00D33C5B" w:rsidRDefault="00D33C5B" w:rsidP="00D33C5B">
      <w:pPr>
        <w:rPr>
          <w:rFonts w:ascii="Times New Roman" w:hAnsi="Times New Roman" w:cs="Times New Roman"/>
          <w:sz w:val="28"/>
          <w:szCs w:val="28"/>
        </w:rPr>
      </w:pPr>
    </w:p>
    <w:p w:rsidR="00D33C5B" w:rsidRPr="0075457B" w:rsidRDefault="00D33C5B" w:rsidP="00D33C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3C5B" w:rsidRPr="00D33C5B" w:rsidRDefault="00D33C5B" w:rsidP="00D33C5B">
      <w:pPr>
        <w:rPr>
          <w:rFonts w:ascii="Times New Roman" w:hAnsi="Times New Roman" w:cs="Times New Roman"/>
          <w:sz w:val="28"/>
          <w:szCs w:val="28"/>
        </w:rPr>
      </w:pPr>
    </w:p>
    <w:p w:rsidR="00D33C5B" w:rsidRPr="00D33C5B" w:rsidRDefault="00D33C5B" w:rsidP="00D33C5B">
      <w:pPr>
        <w:rPr>
          <w:rFonts w:ascii="Times New Roman" w:hAnsi="Times New Roman" w:cs="Times New Roman"/>
          <w:sz w:val="28"/>
          <w:szCs w:val="28"/>
        </w:rPr>
      </w:pPr>
    </w:p>
    <w:p w:rsidR="00D33C5B" w:rsidRPr="00D33C5B" w:rsidRDefault="00D33C5B" w:rsidP="00D33C5B">
      <w:pPr>
        <w:rPr>
          <w:rFonts w:ascii="Times New Roman" w:hAnsi="Times New Roman" w:cs="Times New Roman"/>
          <w:sz w:val="28"/>
          <w:szCs w:val="28"/>
        </w:rPr>
      </w:pPr>
    </w:p>
    <w:p w:rsidR="00D33C5B" w:rsidRPr="00D33C5B" w:rsidRDefault="00D33C5B" w:rsidP="00D33C5B">
      <w:pPr>
        <w:rPr>
          <w:rFonts w:ascii="Times New Roman" w:hAnsi="Times New Roman" w:cs="Times New Roman"/>
          <w:sz w:val="28"/>
          <w:szCs w:val="28"/>
        </w:rPr>
      </w:pPr>
    </w:p>
    <w:p w:rsidR="00D33C5B" w:rsidRDefault="00D33C5B" w:rsidP="00B5308E"/>
    <w:p w:rsidR="00D33C5B" w:rsidRPr="00D33C5B" w:rsidRDefault="00D33C5B" w:rsidP="00D33C5B"/>
    <w:p w:rsidR="00D33C5B" w:rsidRPr="00D33C5B" w:rsidRDefault="00D33C5B" w:rsidP="00D33C5B"/>
    <w:p w:rsidR="00D33C5B" w:rsidRPr="00D33C5B" w:rsidRDefault="00D33C5B" w:rsidP="00D33C5B"/>
    <w:p w:rsidR="00D33C5B" w:rsidRPr="00D33C5B" w:rsidRDefault="00D33C5B" w:rsidP="00D33C5B"/>
    <w:p w:rsidR="00D33C5B" w:rsidRPr="00D33C5B" w:rsidRDefault="00D33C5B" w:rsidP="00D33C5B"/>
    <w:p w:rsidR="00D33C5B" w:rsidRPr="00D33C5B" w:rsidRDefault="00D33C5B" w:rsidP="00D33C5B"/>
    <w:p w:rsidR="00D33C5B" w:rsidRDefault="00D33C5B" w:rsidP="00D33C5B"/>
    <w:p w:rsidR="00D33C5B" w:rsidRPr="00D33C5B" w:rsidRDefault="00D33C5B">
      <w:pPr>
        <w:rPr>
          <w:rFonts w:ascii="Times New Roman" w:hAnsi="Times New Roman" w:cs="Times New Roman"/>
          <w:sz w:val="28"/>
          <w:szCs w:val="28"/>
        </w:rPr>
      </w:pPr>
    </w:p>
    <w:sectPr w:rsidR="00D33C5B" w:rsidRPr="00D3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D2"/>
    <w:rsid w:val="002A33D2"/>
    <w:rsid w:val="00422E9A"/>
    <w:rsid w:val="00481768"/>
    <w:rsid w:val="0075457B"/>
    <w:rsid w:val="007A640F"/>
    <w:rsid w:val="0082090A"/>
    <w:rsid w:val="0098540C"/>
    <w:rsid w:val="00B5308E"/>
    <w:rsid w:val="00D3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0256D-742B-40EB-B849-D456A17A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Викторовна Герасина</dc:creator>
  <cp:keywords/>
  <dc:description/>
  <cp:lastModifiedBy>Мария Викторовна Герасина</cp:lastModifiedBy>
  <cp:revision>7</cp:revision>
  <dcterms:created xsi:type="dcterms:W3CDTF">2023-08-02T11:18:00Z</dcterms:created>
  <dcterms:modified xsi:type="dcterms:W3CDTF">2023-08-04T08:32:00Z</dcterms:modified>
</cp:coreProperties>
</file>