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46" w:rsidRDefault="00380646" w:rsidP="003806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РФ</w:t>
      </w:r>
    </w:p>
    <w:p w:rsidR="00380646" w:rsidRDefault="00380646" w:rsidP="003806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</w:t>
      </w:r>
    </w:p>
    <w:p w:rsidR="00380646" w:rsidRDefault="00380646" w:rsidP="003806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380646" w:rsidRDefault="00380646" w:rsidP="0038064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«Российская академия живописи, ваяния и зодчества Ильи Глазунова»</w:t>
      </w:r>
    </w:p>
    <w:p w:rsidR="00380646" w:rsidRDefault="00380646" w:rsidP="003806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34AD" w:rsidRDefault="00DC34AD" w:rsidP="00380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Направление подготов</w:t>
      </w:r>
      <w:r w:rsidRPr="00380646">
        <w:rPr>
          <w:rFonts w:ascii="Times New Roman" w:hAnsi="Times New Roman" w:cs="Times New Roman"/>
          <w:b/>
          <w:i/>
          <w:sz w:val="28"/>
          <w:szCs w:val="28"/>
        </w:rPr>
        <w:t>ки:</w:t>
      </w:r>
      <w:r w:rsidR="00B442C8">
        <w:rPr>
          <w:rFonts w:ascii="Times New Roman" w:hAnsi="Times New Roman" w:cs="Times New Roman"/>
          <w:b/>
          <w:i/>
          <w:sz w:val="28"/>
          <w:szCs w:val="28"/>
        </w:rPr>
        <w:t>50.06.01 «Искусствоведение»</w:t>
      </w: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42C8" w:rsidRPr="00B442C8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C8">
        <w:rPr>
          <w:rFonts w:ascii="Times New Roman" w:hAnsi="Times New Roman" w:cs="Times New Roman"/>
          <w:b/>
          <w:sz w:val="28"/>
          <w:szCs w:val="28"/>
        </w:rPr>
        <w:t xml:space="preserve">ПОРТФОЛИО ДОСТИЖЕНИЙ </w:t>
      </w:r>
    </w:p>
    <w:p w:rsidR="00380646" w:rsidRPr="00B442C8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C8">
        <w:rPr>
          <w:rFonts w:ascii="Times New Roman" w:hAnsi="Times New Roman" w:cs="Times New Roman"/>
          <w:b/>
          <w:sz w:val="28"/>
          <w:szCs w:val="28"/>
        </w:rPr>
        <w:t>АСПИРАНТА</w:t>
      </w:r>
    </w:p>
    <w:p w:rsidR="00B442C8" w:rsidRDefault="00B442C8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42C8" w:rsidRDefault="00B442C8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года обучения</w:t>
      </w: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Спиридонов</w:t>
      </w:r>
      <w:r w:rsidR="00B442C8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Анн</w:t>
      </w:r>
      <w:r w:rsidR="00B442C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B442C8">
        <w:rPr>
          <w:rFonts w:ascii="Times New Roman" w:hAnsi="Times New Roman" w:cs="Times New Roman"/>
          <w:b/>
          <w:sz w:val="28"/>
          <w:szCs w:val="28"/>
        </w:rPr>
        <w:t>ы</w:t>
      </w: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</w:t>
      </w:r>
      <w:r w:rsidR="00B442C8">
        <w:rPr>
          <w:rFonts w:ascii="Times New Roman" w:hAnsi="Times New Roman" w:cs="Times New Roman"/>
          <w:b/>
          <w:sz w:val="28"/>
          <w:szCs w:val="28"/>
        </w:rPr>
        <w:t>5</w:t>
      </w: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3806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46" w:rsidRDefault="00380646" w:rsidP="001A225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1A2254">
        <w:rPr>
          <w:rFonts w:ascii="Times New Roman" w:hAnsi="Times New Roman" w:cs="Times New Roman"/>
          <w:sz w:val="32"/>
          <w:szCs w:val="32"/>
        </w:rPr>
        <w:t>Автобиография.</w:t>
      </w:r>
    </w:p>
    <w:p w:rsidR="001A2254" w:rsidRPr="001A2254" w:rsidRDefault="001A2254" w:rsidP="001A225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380646" w:rsidRDefault="001A2254" w:rsidP="0038064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Искусствовед. </w:t>
      </w:r>
      <w:r w:rsidR="00380646">
        <w:rPr>
          <w:rFonts w:ascii="Times New Roman" w:hAnsi="Times New Roman" w:cs="Times New Roman"/>
          <w:sz w:val="28"/>
          <w:szCs w:val="28"/>
        </w:rPr>
        <w:t xml:space="preserve">Методист по музейно-просветительской деятельности во Всероссийском музее декоративно-прикладного и народного искусства, аспирант </w:t>
      </w:r>
      <w:proofErr w:type="spellStart"/>
      <w:r w:rsidR="00380646">
        <w:rPr>
          <w:rFonts w:ascii="Times New Roman" w:hAnsi="Times New Roman" w:cs="Times New Roman"/>
          <w:sz w:val="28"/>
          <w:szCs w:val="28"/>
        </w:rPr>
        <w:t>РАЖВ</w:t>
      </w:r>
      <w:r w:rsidR="00B442C8">
        <w:rPr>
          <w:rFonts w:ascii="Times New Roman" w:hAnsi="Times New Roman" w:cs="Times New Roman"/>
          <w:sz w:val="28"/>
          <w:szCs w:val="28"/>
        </w:rPr>
        <w:t>и</w:t>
      </w:r>
      <w:r w:rsidR="003806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80646">
        <w:rPr>
          <w:rFonts w:ascii="Times New Roman" w:hAnsi="Times New Roman" w:cs="Times New Roman"/>
          <w:sz w:val="28"/>
          <w:szCs w:val="28"/>
        </w:rPr>
        <w:t xml:space="preserve"> Ильи Глазунова.</w:t>
      </w:r>
    </w:p>
    <w:p w:rsidR="00380646" w:rsidRDefault="00706C8A" w:rsidP="00706C8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за проведение мероприятий (экскурсий и тематических программ): </w:t>
      </w:r>
      <w:r w:rsidR="0033700D">
        <w:rPr>
          <w:rFonts w:ascii="Times New Roman" w:hAnsi="Times New Roman" w:cs="Times New Roman"/>
          <w:sz w:val="28"/>
          <w:szCs w:val="28"/>
        </w:rPr>
        <w:t>Департамент социальной защиты наследия города Москвы –  Государственное бюджетное учреждение города Москвы Территориальный центр социального обслуживания «Ярославский» филиал «Свиблово»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00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3700D">
        <w:rPr>
          <w:rFonts w:ascii="Times New Roman" w:hAnsi="Times New Roman" w:cs="Times New Roman"/>
          <w:sz w:val="28"/>
          <w:szCs w:val="28"/>
        </w:rPr>
        <w:t>. заведующего филиалом «Свиблово»</w:t>
      </w:r>
      <w:r w:rsidR="00FD0C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7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00D">
        <w:rPr>
          <w:rFonts w:ascii="Times New Roman" w:hAnsi="Times New Roman" w:cs="Times New Roman"/>
          <w:sz w:val="28"/>
          <w:szCs w:val="28"/>
        </w:rPr>
        <w:t>Черняткина</w:t>
      </w:r>
      <w:proofErr w:type="spellEnd"/>
      <w:r w:rsidR="0033700D">
        <w:rPr>
          <w:rFonts w:ascii="Times New Roman" w:hAnsi="Times New Roman" w:cs="Times New Roman"/>
          <w:sz w:val="28"/>
          <w:szCs w:val="28"/>
        </w:rPr>
        <w:t xml:space="preserve"> Ж.Н. и Министерство транспорта Российской Федерации – Федеральное Агентство воздушного транспорта, Администрация гражданских аэропортов (аэродромов) – генеральный директор </w:t>
      </w:r>
      <w:r w:rsidR="00FD0C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700D">
        <w:rPr>
          <w:rFonts w:ascii="Times New Roman" w:hAnsi="Times New Roman" w:cs="Times New Roman"/>
          <w:sz w:val="28"/>
          <w:szCs w:val="28"/>
        </w:rPr>
        <w:t>Жеребцов М.В.</w:t>
      </w:r>
    </w:p>
    <w:p w:rsidR="00706C8A" w:rsidRDefault="00706C8A" w:rsidP="00706C8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Окончила Российскую Академию живописи, ваяния и зодчества Ильи Глазунова (2014).</w:t>
      </w:r>
    </w:p>
    <w:p w:rsidR="00706C8A" w:rsidRDefault="00706C8A" w:rsidP="00706C8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в городе Москва, 17 августа 1991 года.</w:t>
      </w:r>
    </w:p>
    <w:p w:rsidR="001A2254" w:rsidRDefault="00706C8A" w:rsidP="001A225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образование началось с пятилетнего возраста в </w:t>
      </w:r>
      <w:r w:rsidRPr="00706C8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ентре досуга района Коньково</w:t>
      </w:r>
      <w:r w:rsidRPr="0070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C8A">
        <w:rPr>
          <w:rFonts w:ascii="Times New Roman" w:hAnsi="Times New Roman" w:cs="Times New Roman"/>
          <w:sz w:val="28"/>
          <w:szCs w:val="28"/>
        </w:rPr>
        <w:t>ХУДОЖЕСТВЕННАЯ ШКОЛА-СТУДИЯ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2254">
        <w:rPr>
          <w:rFonts w:ascii="Times New Roman" w:hAnsi="Times New Roman" w:cs="Times New Roman"/>
          <w:sz w:val="28"/>
          <w:szCs w:val="28"/>
        </w:rPr>
        <w:t>, с 2003 года обучалась в мастерской художника, члена Творческого союза художников России Мещаниновой И.А. Общение с преподавателем и сейчас является одним из самых сильных импульсов для моего научного развития. Окончила художественную школу в 2007 году с отличием, однако после продолжила посещать занятия в качестве вольнослушателя.</w:t>
      </w:r>
    </w:p>
    <w:p w:rsidR="001A2254" w:rsidRDefault="001A2254" w:rsidP="001A225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профессиональное образование</w:t>
      </w:r>
      <w:r w:rsidR="00622709">
        <w:rPr>
          <w:rFonts w:ascii="Times New Roman" w:hAnsi="Times New Roman" w:cs="Times New Roman"/>
          <w:sz w:val="28"/>
          <w:szCs w:val="28"/>
        </w:rPr>
        <w:t xml:space="preserve"> получила в РАЖВЗ, обучаясь на кафедре всеобщей истории искусства под руководством </w:t>
      </w:r>
      <w:proofErr w:type="spellStart"/>
      <w:r w:rsidR="00622709">
        <w:rPr>
          <w:rFonts w:ascii="Times New Roman" w:hAnsi="Times New Roman" w:cs="Times New Roman"/>
          <w:sz w:val="28"/>
          <w:szCs w:val="28"/>
        </w:rPr>
        <w:t>Геташвили</w:t>
      </w:r>
      <w:proofErr w:type="spellEnd"/>
      <w:r w:rsidR="00622709">
        <w:rPr>
          <w:rFonts w:ascii="Times New Roman" w:hAnsi="Times New Roman" w:cs="Times New Roman"/>
          <w:sz w:val="28"/>
          <w:szCs w:val="28"/>
        </w:rPr>
        <w:t xml:space="preserve"> Н.В., Опариной Т.А., Жилиной Н.В., Маркиной Л.А. Основной вклад в профессиональное становление оказала Жилина Н.В., преподававшая профилирующие дисциплины: археология, история костюма, история декоративно-прикладного искусства.</w:t>
      </w:r>
    </w:p>
    <w:p w:rsidR="00B03C6D" w:rsidRDefault="00622709" w:rsidP="00B03C6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2014 года работаю во Всероссийском музее декоративно-прикладного и народного искусства на должности, связанной с проведением экскурсий, тематических программ  для детской и взрослой аудитории, также данный вид работы предполагает постоянное изучение музейного материла, создание новых прогр</w:t>
      </w:r>
      <w:r w:rsidR="00B03C6D">
        <w:rPr>
          <w:rFonts w:ascii="Times New Roman" w:hAnsi="Times New Roman" w:cs="Times New Roman"/>
          <w:sz w:val="28"/>
          <w:szCs w:val="28"/>
        </w:rPr>
        <w:t>амм. Поскольку большая часть эк</w:t>
      </w:r>
      <w:r>
        <w:rPr>
          <w:rFonts w:ascii="Times New Roman" w:hAnsi="Times New Roman" w:cs="Times New Roman"/>
          <w:sz w:val="28"/>
          <w:szCs w:val="28"/>
        </w:rPr>
        <w:t xml:space="preserve">скурсий и тематических программ рассчитана </w:t>
      </w:r>
      <w:r w:rsidR="00B03C6D">
        <w:rPr>
          <w:rFonts w:ascii="Times New Roman" w:hAnsi="Times New Roman" w:cs="Times New Roman"/>
          <w:sz w:val="28"/>
          <w:szCs w:val="28"/>
        </w:rPr>
        <w:t>на детскую аудиторию, в с</w:t>
      </w:r>
      <w:r>
        <w:rPr>
          <w:rFonts w:ascii="Times New Roman" w:hAnsi="Times New Roman" w:cs="Times New Roman"/>
          <w:sz w:val="28"/>
          <w:szCs w:val="28"/>
        </w:rPr>
        <w:t>вя</w:t>
      </w:r>
      <w:r w:rsidR="00B03C6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 с этим методисту необходимо также изучать музейную педагогику и посещать курсы</w:t>
      </w:r>
      <w:r w:rsidR="00B03C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этой темой.</w:t>
      </w:r>
    </w:p>
    <w:p w:rsidR="00B03C6D" w:rsidRDefault="00B03C6D" w:rsidP="00B03C6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и методические беседы, занятия, проводимые со мной, Глушковой Л.Н. – </w:t>
      </w:r>
      <w:r w:rsidRPr="00B03C6D">
        <w:rPr>
          <w:rFonts w:ascii="Times New Roman" w:hAnsi="Times New Roman" w:cs="Times New Roman"/>
          <w:sz w:val="28"/>
          <w:szCs w:val="28"/>
        </w:rPr>
        <w:t>Заслуженный деятель искусств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Заведующая отделом «Музейный центр» ВМДПНИ –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– главный методист отдела «Музейный центр» ВМДПНИ – играют одну из ключевых ролей в моем профессиональном становлении. </w:t>
      </w:r>
    </w:p>
    <w:p w:rsidR="00B03C6D" w:rsidRDefault="00B03C6D" w:rsidP="00B03C6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3C6D" w:rsidRDefault="00B03C6D" w:rsidP="00B03C6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3C6D" w:rsidRPr="00F82BCF" w:rsidRDefault="00B03C6D" w:rsidP="00F82B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82BCF">
        <w:rPr>
          <w:rFonts w:ascii="Times New Roman" w:hAnsi="Times New Roman" w:cs="Times New Roman"/>
          <w:sz w:val="32"/>
          <w:szCs w:val="32"/>
        </w:rPr>
        <w:t>Мои достижении до поступления в аспирантуру.</w:t>
      </w:r>
      <w:proofErr w:type="gramEnd"/>
    </w:p>
    <w:p w:rsidR="00B03C6D" w:rsidRDefault="00B03C6D" w:rsidP="00B03C6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3C6D" w:rsidRDefault="00B03C6D" w:rsidP="009962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обучения в институте </w:t>
      </w:r>
      <w:r w:rsidR="009962EA">
        <w:rPr>
          <w:rFonts w:ascii="Times New Roman" w:hAnsi="Times New Roman" w:cs="Times New Roman"/>
          <w:sz w:val="28"/>
          <w:szCs w:val="28"/>
        </w:rPr>
        <w:t>проходил</w:t>
      </w:r>
      <w:r w:rsidR="006616F0">
        <w:rPr>
          <w:rFonts w:ascii="Times New Roman" w:hAnsi="Times New Roman" w:cs="Times New Roman"/>
          <w:sz w:val="28"/>
          <w:szCs w:val="28"/>
        </w:rPr>
        <w:t>а</w:t>
      </w:r>
      <w:r w:rsidR="009962EA">
        <w:rPr>
          <w:rFonts w:ascii="Times New Roman" w:hAnsi="Times New Roman" w:cs="Times New Roman"/>
          <w:sz w:val="28"/>
          <w:szCs w:val="28"/>
        </w:rPr>
        <w:t xml:space="preserve"> дополнительные курсы, лекции по дисциплинам, так например:</w:t>
      </w:r>
    </w:p>
    <w:p w:rsidR="009962EA" w:rsidRDefault="009962EA" w:rsidP="00B03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- 2010 – обучение на курсах в Государственном образовательном учреждении среднего профессионального образования Строительном колледже №38 города Москвы по профессии «реставратор строительный» (без разряда).</w:t>
      </w:r>
    </w:p>
    <w:p w:rsidR="009962EA" w:rsidRDefault="009962EA" w:rsidP="00996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6C8A" w:rsidRDefault="00706C8A" w:rsidP="0038064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06C8A" w:rsidRPr="00F82BCF" w:rsidRDefault="00F82BCF" w:rsidP="00F82B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F82BCF">
        <w:rPr>
          <w:rFonts w:ascii="Times New Roman" w:hAnsi="Times New Roman" w:cs="Times New Roman"/>
          <w:sz w:val="32"/>
          <w:szCs w:val="32"/>
        </w:rPr>
        <w:t>Мои личные качества.</w:t>
      </w:r>
    </w:p>
    <w:p w:rsidR="00F82BCF" w:rsidRDefault="00F82BCF" w:rsidP="00F82B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BCF" w:rsidRDefault="00F82BCF" w:rsidP="00F82B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декоративно-прикладному искусству, проявившийся еще в студенческие годы, теперь закрепился и развился, приобретя новые формы – народное искусство стало ключевым для аспиранта на сегодняшний день. Изучение традиций, понимание родного особенного художественного языка – все это помогает в научной деятельности. Могу отметить хорошую работоспособность, умение организовать работу.</w:t>
      </w:r>
    </w:p>
    <w:p w:rsidR="00F82BCF" w:rsidRDefault="00F82BCF" w:rsidP="00F82B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BCF" w:rsidRDefault="00F82BCF" w:rsidP="00F82B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2BCF" w:rsidRPr="00F82BCF" w:rsidRDefault="00F82BCF" w:rsidP="00F82B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F82BCF">
        <w:rPr>
          <w:rFonts w:ascii="Times New Roman" w:hAnsi="Times New Roman" w:cs="Times New Roman"/>
          <w:sz w:val="32"/>
          <w:szCs w:val="32"/>
        </w:rPr>
        <w:t>Достижения в результате освоения образовательной программы аспирантуры.</w:t>
      </w:r>
    </w:p>
    <w:p w:rsidR="006616F0" w:rsidRDefault="006616F0" w:rsidP="006616F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сданы кандидатские экзамены по истории и философии науки (отлично), английский язык (отлично).</w:t>
      </w:r>
    </w:p>
    <w:p w:rsidR="00F82BCF" w:rsidRDefault="00F82BCF" w:rsidP="00F82BC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поступления в 2014 году в аспирантуру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РАЖВ</w:t>
      </w:r>
      <w:r w:rsidR="006616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 Глазунова и благодаря возможностям, полученным в связи с обучением, прошла курсы в повышении квалификации:</w:t>
      </w:r>
    </w:p>
    <w:p w:rsidR="00F82BCF" w:rsidRDefault="00F82BCF" w:rsidP="00F82BC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январь-февраль 2015 </w:t>
      </w:r>
      <w:r w:rsidR="00A804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40C">
        <w:rPr>
          <w:rFonts w:ascii="Times New Roman" w:hAnsi="Times New Roman" w:cs="Times New Roman"/>
          <w:sz w:val="28"/>
          <w:szCs w:val="28"/>
        </w:rPr>
        <w:t>АНО ДПО «Международный институт переподготовки и повышения квалификации» по программе: Педагогика и психология (196 часов)</w:t>
      </w:r>
      <w:r w:rsidR="006616F0">
        <w:rPr>
          <w:rFonts w:ascii="Times New Roman" w:hAnsi="Times New Roman" w:cs="Times New Roman"/>
          <w:sz w:val="28"/>
          <w:szCs w:val="28"/>
        </w:rPr>
        <w:t>;</w:t>
      </w:r>
    </w:p>
    <w:p w:rsidR="00A8040C" w:rsidRDefault="00A8040C" w:rsidP="00F82BC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май-июнь 2015 - АНО ДПО «Международный институт переподготовки и повышения квалификации» по программе: Теория и история искусства (150 часов)</w:t>
      </w:r>
      <w:r w:rsidR="006616F0">
        <w:rPr>
          <w:rFonts w:ascii="Times New Roman" w:hAnsi="Times New Roman" w:cs="Times New Roman"/>
          <w:sz w:val="28"/>
          <w:szCs w:val="28"/>
        </w:rPr>
        <w:t>;</w:t>
      </w:r>
    </w:p>
    <w:p w:rsidR="00A8040C" w:rsidRDefault="00A8040C" w:rsidP="00F82BC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июнь 2015 - в Государственном образовательном учреждении среднего профессионального образования Строительном колледже №38 города Москвы прошла педагогическую практику в должности преподавателя на факультете «Реставратор строительный» в соответствии с методическими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РАЖВ</w:t>
      </w:r>
      <w:r w:rsidR="006616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616F0">
        <w:rPr>
          <w:rFonts w:ascii="Times New Roman" w:hAnsi="Times New Roman" w:cs="Times New Roman"/>
          <w:sz w:val="28"/>
          <w:szCs w:val="28"/>
        </w:rPr>
        <w:t xml:space="preserve"> Ильи Глазунова;</w:t>
      </w:r>
    </w:p>
    <w:p w:rsidR="00A8040C" w:rsidRDefault="00A8040C" w:rsidP="00A8040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2015 - АНО ДПО «Международный институт переподготовки и повышения квалификации» по программе: Организация реставрационного процесса в современных условиях, исследовательские, изыскательские и проектные работы в реставрации.</w:t>
      </w:r>
    </w:p>
    <w:p w:rsidR="006616F0" w:rsidRDefault="006616F0" w:rsidP="00A8040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2BCF" w:rsidRPr="00A8040C" w:rsidRDefault="00F82BCF" w:rsidP="00A80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A8040C">
        <w:rPr>
          <w:rFonts w:ascii="Times New Roman" w:hAnsi="Times New Roman" w:cs="Times New Roman"/>
          <w:sz w:val="32"/>
          <w:szCs w:val="32"/>
        </w:rPr>
        <w:lastRenderedPageBreak/>
        <w:t>Достижения в научно-исследовательской деятельности.</w:t>
      </w:r>
    </w:p>
    <w:p w:rsidR="00A8040C" w:rsidRDefault="00A8040C" w:rsidP="00A804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8040C" w:rsidTr="005A72E8">
        <w:tc>
          <w:tcPr>
            <w:tcW w:w="9571" w:type="dxa"/>
            <w:gridSpan w:val="2"/>
          </w:tcPr>
          <w:p w:rsidR="00A8040C" w:rsidRDefault="00A8040C" w:rsidP="00A804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темы и утверждение ученым советом</w:t>
            </w:r>
          </w:p>
        </w:tc>
      </w:tr>
      <w:tr w:rsidR="00A8040C" w:rsidTr="000A2DAA">
        <w:tc>
          <w:tcPr>
            <w:tcW w:w="3085" w:type="dxa"/>
          </w:tcPr>
          <w:p w:rsidR="00A8040C" w:rsidRDefault="00A8040C" w:rsidP="00A804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86" w:type="dxa"/>
          </w:tcPr>
          <w:p w:rsidR="00A8040C" w:rsidRDefault="00A8040C" w:rsidP="000A2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40C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вышивка юго-запада России середины </w:t>
            </w:r>
            <w:r w:rsidRPr="00A804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8040C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ХХ вв.  (стилистический анализ орнамента).</w:t>
            </w:r>
          </w:p>
        </w:tc>
      </w:tr>
      <w:tr w:rsidR="00A8040C" w:rsidTr="000A2DAA">
        <w:tc>
          <w:tcPr>
            <w:tcW w:w="3085" w:type="dxa"/>
          </w:tcPr>
          <w:p w:rsidR="00A8040C" w:rsidRDefault="00A8040C" w:rsidP="00A804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486" w:type="dxa"/>
          </w:tcPr>
          <w:p w:rsidR="00A8040C" w:rsidRDefault="000A2DAA" w:rsidP="000A2D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56625">
              <w:rPr>
                <w:rFonts w:ascii="Times New Roman" w:hAnsi="Times New Roman" w:cs="Times New Roman"/>
                <w:sz w:val="28"/>
                <w:szCs w:val="28"/>
              </w:rPr>
              <w:t>аключается в попытке 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важность правильного понимания декора народного прикладного искусства – орнамента. На основании исследуемого материала подчеркнуть</w:t>
            </w:r>
            <w:r w:rsidRPr="00D56625">
              <w:rPr>
                <w:rFonts w:ascii="Times New Roman" w:hAnsi="Times New Roman" w:cs="Times New Roman"/>
                <w:sz w:val="28"/>
                <w:szCs w:val="28"/>
              </w:rPr>
              <w:t xml:space="preserve"> общие корни, взаимосвязь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индивидуальные черты русской,</w:t>
            </w:r>
            <w:r w:rsidRPr="00D56625">
              <w:rPr>
                <w:rFonts w:ascii="Times New Roman" w:hAnsi="Times New Roman" w:cs="Times New Roman"/>
                <w:sz w:val="28"/>
                <w:szCs w:val="28"/>
              </w:rPr>
              <w:t xml:space="preserve"> украинской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белорусской</w:t>
            </w:r>
            <w:r w:rsidRPr="00D56625">
              <w:rPr>
                <w:rFonts w:ascii="Times New Roman" w:hAnsi="Times New Roman" w:cs="Times New Roman"/>
                <w:sz w:val="28"/>
                <w:szCs w:val="28"/>
              </w:rPr>
              <w:t xml:space="preserve"> вышивки на примере изучения стилистических особенностей ее орнамента. Выбранн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для изучения области России,</w:t>
            </w:r>
            <w:r w:rsidRPr="00D56625">
              <w:rPr>
                <w:rFonts w:ascii="Times New Roman" w:hAnsi="Times New Roman" w:cs="Times New Roman"/>
                <w:sz w:val="28"/>
                <w:szCs w:val="28"/>
              </w:rPr>
              <w:t xml:space="preserve"> Украины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Белоруссии</w:t>
            </w:r>
            <w:r w:rsidRPr="00D56625">
              <w:rPr>
                <w:rFonts w:ascii="Times New Roman" w:hAnsi="Times New Roman" w:cs="Times New Roman"/>
                <w:sz w:val="28"/>
                <w:szCs w:val="28"/>
              </w:rPr>
              <w:t xml:space="preserve"> играют особую роль, потому что с одной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выбранные территории являются первоисточником древних архаичных славянских традиций, которые демонстрируются в предметах проистечение времени, с другой стороны </w:t>
            </w:r>
            <w:r w:rsidRPr="00D56625">
              <w:rPr>
                <w:rFonts w:ascii="Times New Roman" w:hAnsi="Times New Roman" w:cs="Times New Roman"/>
                <w:sz w:val="28"/>
                <w:szCs w:val="28"/>
              </w:rPr>
              <w:t xml:space="preserve">– наблюдается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непрерывное </w:t>
            </w:r>
            <w:r w:rsidRPr="00D5662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этих традиций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влияний, соседствующих рядом европейских стран. </w:t>
            </w:r>
          </w:p>
        </w:tc>
      </w:tr>
      <w:tr w:rsidR="00A8040C" w:rsidTr="000A2DAA">
        <w:tc>
          <w:tcPr>
            <w:tcW w:w="3085" w:type="dxa"/>
          </w:tcPr>
          <w:p w:rsidR="00A8040C" w:rsidRDefault="00A8040C" w:rsidP="00A804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6486" w:type="dxa"/>
          </w:tcPr>
          <w:p w:rsidR="000A2DAA" w:rsidRPr="000A2DAA" w:rsidRDefault="000A2DAA" w:rsidP="000A2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Жилина Наталья Викторовна – </w:t>
            </w:r>
            <w:r w:rsidRPr="000A2DAA"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 Отдела средневековой археологии,</w:t>
            </w:r>
          </w:p>
          <w:p w:rsidR="00A8040C" w:rsidRDefault="000A2DAA" w:rsidP="000A2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AA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16F0" w:rsidTr="00ED7D8F">
        <w:trPr>
          <w:trHeight w:val="654"/>
        </w:trPr>
        <w:tc>
          <w:tcPr>
            <w:tcW w:w="3085" w:type="dxa"/>
          </w:tcPr>
          <w:p w:rsidR="006616F0" w:rsidRDefault="006616F0" w:rsidP="00A804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темы и научного руководителя</w:t>
            </w:r>
          </w:p>
        </w:tc>
        <w:tc>
          <w:tcPr>
            <w:tcW w:w="6486" w:type="dxa"/>
          </w:tcPr>
          <w:p w:rsidR="006616F0" w:rsidRDefault="006616F0" w:rsidP="00A804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№276 от 16.12.2015г.</w:t>
            </w:r>
          </w:p>
        </w:tc>
      </w:tr>
    </w:tbl>
    <w:p w:rsidR="000A2DAA" w:rsidRDefault="000A2DAA" w:rsidP="00A804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2DAA" w:rsidSect="00DC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5D7D"/>
    <w:multiLevelType w:val="hybridMultilevel"/>
    <w:tmpl w:val="1418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46"/>
    <w:rsid w:val="000A2DAA"/>
    <w:rsid w:val="001A2254"/>
    <w:rsid w:val="0033700D"/>
    <w:rsid w:val="00380646"/>
    <w:rsid w:val="00622709"/>
    <w:rsid w:val="006616F0"/>
    <w:rsid w:val="00706C8A"/>
    <w:rsid w:val="009962EA"/>
    <w:rsid w:val="00A8040C"/>
    <w:rsid w:val="00B03C6D"/>
    <w:rsid w:val="00B442C8"/>
    <w:rsid w:val="00DC34AD"/>
    <w:rsid w:val="00F82BCF"/>
    <w:rsid w:val="00F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646"/>
    <w:pPr>
      <w:spacing w:after="0" w:line="240" w:lineRule="auto"/>
    </w:pPr>
  </w:style>
  <w:style w:type="table" w:styleId="a4">
    <w:name w:val="Table Grid"/>
    <w:basedOn w:val="a1"/>
    <w:uiPriority w:val="59"/>
    <w:rsid w:val="00A80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646"/>
    <w:pPr>
      <w:spacing w:after="0" w:line="240" w:lineRule="auto"/>
    </w:pPr>
  </w:style>
  <w:style w:type="table" w:styleId="a4">
    <w:name w:val="Table Grid"/>
    <w:basedOn w:val="a1"/>
    <w:uiPriority w:val="59"/>
    <w:rsid w:val="00A80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Мамчур</cp:lastModifiedBy>
  <cp:revision>2</cp:revision>
  <dcterms:created xsi:type="dcterms:W3CDTF">2016-01-19T12:24:00Z</dcterms:created>
  <dcterms:modified xsi:type="dcterms:W3CDTF">2016-01-19T12:24:00Z</dcterms:modified>
</cp:coreProperties>
</file>