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1" w:rsidRPr="00EB49D7" w:rsidRDefault="00F21471" w:rsidP="00F21471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49D7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F21471" w:rsidRPr="00EB49D7" w:rsidRDefault="00F21471" w:rsidP="00F2147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49D7">
        <w:rPr>
          <w:rFonts w:ascii="Times New Roman" w:hAnsi="Times New Roman" w:cs="Times New Roman"/>
          <w:sz w:val="18"/>
          <w:szCs w:val="18"/>
        </w:rPr>
        <w:t xml:space="preserve">к приказу Российской академии живописи,     </w:t>
      </w:r>
    </w:p>
    <w:p w:rsidR="00F21471" w:rsidRPr="00EB49D7" w:rsidRDefault="00F21471" w:rsidP="00F21471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49D7">
        <w:rPr>
          <w:rFonts w:ascii="Times New Roman" w:hAnsi="Times New Roman" w:cs="Times New Roman"/>
          <w:sz w:val="18"/>
          <w:szCs w:val="18"/>
        </w:rPr>
        <w:t xml:space="preserve">    ваяния и зодчества Ильи Глазунова  от «27» мая 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EB49D7">
        <w:rPr>
          <w:rFonts w:ascii="Times New Roman" w:hAnsi="Times New Roman" w:cs="Times New Roman"/>
          <w:sz w:val="18"/>
          <w:szCs w:val="18"/>
        </w:rPr>
        <w:t>г.№1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B49D7">
        <w:rPr>
          <w:rFonts w:ascii="Times New Roman" w:hAnsi="Times New Roman" w:cs="Times New Roman"/>
          <w:sz w:val="18"/>
          <w:szCs w:val="18"/>
        </w:rPr>
        <w:t>0</w:t>
      </w:r>
    </w:p>
    <w:p w:rsidR="00DF4643" w:rsidRDefault="00DF4643" w:rsidP="00F214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471" w:rsidRDefault="00EF4630" w:rsidP="00F214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подачи и рассмотрения апелляций </w:t>
      </w:r>
    </w:p>
    <w:p w:rsidR="00EF4630" w:rsidRPr="00EF4630" w:rsidRDefault="00EF4630" w:rsidP="00F214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вступительных испытаний</w:t>
      </w:r>
      <w:r w:rsidR="00F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аспирантуру и </w:t>
      </w:r>
      <w:proofErr w:type="spellStart"/>
      <w:r w:rsidR="00F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ассистентуру</w:t>
      </w:r>
      <w:proofErr w:type="spellEnd"/>
      <w:r w:rsidR="00F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="00F2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тажировку в 2016 году</w:t>
      </w:r>
    </w:p>
    <w:p w:rsidR="00EF4630" w:rsidRPr="00EF4630" w:rsidRDefault="00F21471" w:rsidP="00F21471">
      <w:pPr>
        <w:shd w:val="clear" w:color="auto" w:fill="FFFFFF" w:themeFill="background1"/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4630"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 результатам вступительного испытания, проводимого организацией самостоятельно, </w:t>
      </w:r>
      <w:proofErr w:type="gramStart"/>
      <w:r w:rsidR="00EF4630"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EF4630"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F4630" w:rsidRPr="00EF4630" w:rsidRDefault="00EF4630" w:rsidP="00F2147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F4630" w:rsidRPr="00EF4630" w:rsidRDefault="00EF4630" w:rsidP="00F21471">
      <w:pPr>
        <w:spacing w:after="0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 одним из способов, указанных в пункте </w:t>
      </w:r>
      <w:hyperlink r:id="rId6" w:anchor="p_com_part44" w:history="1">
        <w:r w:rsidRPr="00EF46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4.7.</w:t>
        </w:r>
      </w:hyperlink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630">
        <w:rPr>
          <w:rFonts w:ascii="Times New Roman" w:hAnsi="Times New Roman" w:cs="Times New Roman"/>
          <w:sz w:val="28"/>
          <w:szCs w:val="28"/>
          <w:lang w:eastAsia="ru-RU"/>
        </w:rPr>
        <w:t>в Российскую академию живописи, ваяния и зодчества Ильи Глазунова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630">
        <w:rPr>
          <w:rFonts w:ascii="Times New Roman" w:hAnsi="Times New Roman" w:cs="Times New Roman"/>
          <w:sz w:val="28"/>
          <w:szCs w:val="28"/>
          <w:lang w:eastAsia="ru-RU"/>
        </w:rPr>
        <w:t xml:space="preserve">на обучение по образовательным программам высшего образования – подготовки кадров высшей квалификации </w:t>
      </w:r>
      <w:proofErr w:type="gramStart"/>
      <w:r w:rsidRPr="00EF4630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F4630">
        <w:rPr>
          <w:rFonts w:ascii="Times New Roman" w:hAnsi="Times New Roman" w:cs="Times New Roman"/>
          <w:sz w:val="28"/>
          <w:szCs w:val="28"/>
          <w:lang w:eastAsia="ru-RU"/>
        </w:rPr>
        <w:t>рограммам подготовки научно–педагогических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630">
        <w:rPr>
          <w:rFonts w:ascii="Times New Roman" w:hAnsi="Times New Roman" w:cs="Times New Roman"/>
          <w:sz w:val="28"/>
          <w:szCs w:val="28"/>
          <w:lang w:eastAsia="ru-RU"/>
        </w:rPr>
        <w:t xml:space="preserve">и программам </w:t>
      </w:r>
      <w:proofErr w:type="spellStart"/>
      <w:r w:rsidRPr="00EF4630">
        <w:rPr>
          <w:rFonts w:ascii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EF4630">
        <w:rPr>
          <w:rFonts w:ascii="Times New Roman" w:hAnsi="Times New Roman" w:cs="Times New Roman"/>
          <w:sz w:val="28"/>
          <w:szCs w:val="28"/>
          <w:lang w:eastAsia="ru-RU"/>
        </w:rPr>
        <w:t>–стажировки на 2016-2017 учебный год</w:t>
      </w: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630" w:rsidRPr="00EF4630" w:rsidRDefault="00EF4630" w:rsidP="00F2147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апелляции через операторов почтовой связи общего пользования она принимается к рассмотрению апелляционной комиссией, если поступила в АКАДЕМИЮ не позднее рабочего дня, следующего за днем объявления результатов соответствующего вступительного испытания.</w:t>
      </w:r>
    </w:p>
    <w:p w:rsidR="00EF4630" w:rsidRPr="00EF4630" w:rsidRDefault="00EF4630" w:rsidP="00EF4630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EF4630" w:rsidRPr="00EF4630" w:rsidRDefault="00EF4630" w:rsidP="00F21471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EF4630" w:rsidRPr="00EF4630" w:rsidRDefault="00EF4630" w:rsidP="00EF4630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EF4630" w:rsidRPr="00EF4630" w:rsidRDefault="00EF4630" w:rsidP="00EF4630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B6712" w:rsidRDefault="00DF4643" w:rsidP="00EF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DF4643" w:rsidRDefault="00DF4643" w:rsidP="00EF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№1.1. Бланк  для подачи апелляции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261E26">
        <w:rPr>
          <w:rFonts w:ascii="Times New Roman" w:hAnsi="Times New Roman" w:cs="Times New Roman"/>
          <w:sz w:val="28"/>
          <w:szCs w:val="28"/>
        </w:rPr>
        <w:t xml:space="preserve"> в аспирантуру/</w:t>
      </w:r>
      <w:proofErr w:type="spellStart"/>
      <w:r w:rsidR="00261E26">
        <w:rPr>
          <w:rFonts w:ascii="Times New Roman" w:hAnsi="Times New Roman" w:cs="Times New Roman"/>
          <w:sz w:val="28"/>
          <w:szCs w:val="28"/>
        </w:rPr>
        <w:t>ассистентуру</w:t>
      </w:r>
      <w:proofErr w:type="spellEnd"/>
      <w:r w:rsidR="00261E26">
        <w:rPr>
          <w:rFonts w:ascii="Times New Roman" w:hAnsi="Times New Roman" w:cs="Times New Roman"/>
          <w:sz w:val="28"/>
          <w:szCs w:val="28"/>
        </w:rPr>
        <w:t>-стажировку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26" w:rsidRDefault="00261E26" w:rsidP="00EF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№1.2. Бланк протокола решения апелляционной комиссии.</w:t>
      </w:r>
    </w:p>
    <w:p w:rsidR="00F21471" w:rsidRDefault="00F21471" w:rsidP="00EF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643" w:rsidRDefault="00C76444" w:rsidP="00DF4643">
      <w:pPr>
        <w:pStyle w:val="1"/>
        <w:spacing w:before="0" w:line="480" w:lineRule="auto"/>
        <w:jc w:val="right"/>
        <w:rPr>
          <w:rFonts w:ascii="Times New Roman" w:hAnsi="Times New Roman" w:cs="Times New Roman"/>
          <w:b w:val="0"/>
          <w:bCs w:val="0"/>
          <w:cap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4"/>
          <w:szCs w:val="24"/>
        </w:rPr>
        <w:lastRenderedPageBreak/>
        <w:t xml:space="preserve">                      </w:t>
      </w:r>
      <w:bookmarkStart w:id="1" w:name="_Toc253411696"/>
      <w:r w:rsidR="00DF4643">
        <w:rPr>
          <w:rFonts w:ascii="Times New Roman" w:hAnsi="Times New Roman" w:cs="Times New Roman"/>
          <w:b w:val="0"/>
          <w:bCs w:val="0"/>
          <w:caps/>
          <w:color w:val="000000" w:themeColor="text1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2"/>
          <w:szCs w:val="22"/>
        </w:rPr>
        <w:t xml:space="preserve"> №1</w:t>
      </w:r>
      <w:r w:rsidR="00DF4643">
        <w:rPr>
          <w:rFonts w:ascii="Times New Roman" w:hAnsi="Times New Roman" w:cs="Times New Roman"/>
          <w:b w:val="0"/>
          <w:bCs w:val="0"/>
          <w:caps/>
          <w:color w:val="000000" w:themeColor="text1"/>
          <w:sz w:val="22"/>
          <w:szCs w:val="22"/>
        </w:rPr>
        <w:t>.1</w:t>
      </w:r>
    </w:p>
    <w:p w:rsidR="00DF4643" w:rsidRDefault="00C76444" w:rsidP="00DF4643">
      <w:pPr>
        <w:pStyle w:val="1"/>
        <w:spacing w:before="0" w:line="480" w:lineRule="auto"/>
        <w:jc w:val="right"/>
        <w:rPr>
          <w:rFonts w:ascii="Times New Roman" w:eastAsia="Times New Roman" w:hAnsi="Times New Roman" w:cs="Times New Roman"/>
          <w:b w:val="0"/>
          <w:bCs w:val="0"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4"/>
          <w:szCs w:val="24"/>
        </w:rPr>
        <w:t xml:space="preserve"> </w:t>
      </w:r>
      <w:r w:rsidR="00DF4643">
        <w:rPr>
          <w:rFonts w:ascii="Times New Roman" w:eastAsia="Times New Roman" w:hAnsi="Times New Roman" w:cs="Times New Roman"/>
          <w:b w:val="0"/>
          <w:bCs w:val="0"/>
          <w:caps/>
          <w:color w:val="000000"/>
          <w:sz w:val="20"/>
          <w:szCs w:val="20"/>
        </w:rPr>
        <w:t xml:space="preserve">Бланк для подачи апелляции от </w:t>
      </w:r>
      <w:proofErr w:type="gramStart"/>
      <w:r w:rsidR="00DF4643">
        <w:rPr>
          <w:rFonts w:ascii="Times New Roman" w:eastAsia="Times New Roman" w:hAnsi="Times New Roman" w:cs="Times New Roman"/>
          <w:b w:val="0"/>
          <w:bCs w:val="0"/>
          <w:caps/>
          <w:color w:val="000000"/>
          <w:sz w:val="20"/>
          <w:szCs w:val="20"/>
        </w:rPr>
        <w:t>поступающего</w:t>
      </w:r>
      <w:proofErr w:type="gramEnd"/>
      <w:r w:rsidR="00DF4643">
        <w:rPr>
          <w:rFonts w:ascii="Times New Roman" w:eastAsia="Times New Roman" w:hAnsi="Times New Roman" w:cs="Times New Roman"/>
          <w:b w:val="0"/>
          <w:bCs w:val="0"/>
          <w:caps/>
          <w:color w:val="000000"/>
          <w:sz w:val="20"/>
          <w:szCs w:val="20"/>
        </w:rPr>
        <w:t xml:space="preserve"> </w:t>
      </w:r>
    </w:p>
    <w:p w:rsidR="00C76444" w:rsidRDefault="00DF4643" w:rsidP="00DF4643">
      <w:pPr>
        <w:pStyle w:val="1"/>
        <w:spacing w:before="0" w:line="480" w:lineRule="auto"/>
        <w:jc w:val="right"/>
        <w:rPr>
          <w:rFonts w:ascii="Times New Roman" w:hAnsi="Times New Roman" w:cs="Times New Roman"/>
          <w:b w:val="0"/>
          <w:bCs w:val="0"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aps/>
          <w:color w:val="000000"/>
          <w:sz w:val="20"/>
          <w:szCs w:val="20"/>
        </w:rPr>
        <w:t>в аспирантуру/ассистентуру - стажировку</w:t>
      </w:r>
    </w:p>
    <w:p w:rsidR="00C76444" w:rsidRDefault="00C76444" w:rsidP="00DF4643">
      <w:pPr>
        <w:pStyle w:val="1"/>
        <w:spacing w:line="48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aps/>
          <w:sz w:val="26"/>
          <w:szCs w:val="26"/>
        </w:rPr>
        <w:t xml:space="preserve">                                                                   </w:t>
      </w:r>
      <w:bookmarkEnd w:id="1"/>
      <w:r>
        <w:t>Председателю апелляционной комиссии</w:t>
      </w:r>
    </w:p>
    <w:p w:rsidR="00C76444" w:rsidRDefault="00C76444" w:rsidP="00C76444">
      <w:pPr>
        <w:pStyle w:val="a4"/>
        <w:spacing w:after="0" w:afterAutospacing="0"/>
        <w:ind w:firstLine="36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444" w:rsidRDefault="00C76444" w:rsidP="00C76444">
      <w:pPr>
        <w:pStyle w:val="a4"/>
        <w:spacing w:after="0" w:afterAutospacing="0"/>
        <w:ind w:firstLine="3600"/>
        <w:jc w:val="center"/>
        <w:rPr>
          <w:sz w:val="26"/>
          <w:szCs w:val="26"/>
          <w:u w:val="single"/>
        </w:rPr>
      </w:pPr>
      <w:r>
        <w:rPr>
          <w:vertAlign w:val="superscript"/>
        </w:rPr>
        <w:t>Ф.И.О.</w:t>
      </w:r>
    </w:p>
    <w:p w:rsidR="00C76444" w:rsidRDefault="00C76444" w:rsidP="00C76444">
      <w:pPr>
        <w:pStyle w:val="a4"/>
        <w:spacing w:after="0" w:afterAutospacing="0" w:line="360" w:lineRule="auto"/>
        <w:ind w:firstLine="3600"/>
        <w:jc w:val="both"/>
      </w:pPr>
      <w:r>
        <w:t xml:space="preserve">от </w:t>
      </w:r>
      <w:r w:rsidR="00DF4643">
        <w:t>поступающего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444" w:rsidRDefault="00C76444" w:rsidP="00C76444">
      <w:pPr>
        <w:pStyle w:val="a4"/>
        <w:spacing w:after="0" w:afterAutospacing="0"/>
        <w:ind w:firstLine="36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444" w:rsidRDefault="00C76444" w:rsidP="00C76444">
      <w:pPr>
        <w:pStyle w:val="a4"/>
        <w:spacing w:after="0" w:afterAutospacing="0"/>
        <w:ind w:firstLine="3600"/>
        <w:jc w:val="center"/>
        <w:rPr>
          <w:sz w:val="26"/>
          <w:szCs w:val="26"/>
          <w:vertAlign w:val="superscript"/>
        </w:rPr>
      </w:pPr>
      <w:r>
        <w:rPr>
          <w:vertAlign w:val="superscript"/>
        </w:rPr>
        <w:t xml:space="preserve">фамилия, </w:t>
      </w:r>
      <w:r>
        <w:rPr>
          <w:sz w:val="26"/>
          <w:szCs w:val="26"/>
          <w:vertAlign w:val="superscript"/>
        </w:rPr>
        <w:t>имя, отчество полностью</w:t>
      </w:r>
    </w:p>
    <w:p w:rsidR="00C76444" w:rsidRDefault="00C76444" w:rsidP="00C76444">
      <w:pPr>
        <w:pStyle w:val="a4"/>
        <w:spacing w:after="0" w:afterAutospacing="0" w:line="360" w:lineRule="auto"/>
        <w:ind w:firstLine="3600"/>
        <w:jc w:val="both"/>
      </w:pPr>
      <w:r>
        <w:t xml:space="preserve">Экзаменационный лист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6444" w:rsidRDefault="00C76444" w:rsidP="00C76444">
      <w:pPr>
        <w:pStyle w:val="a4"/>
        <w:spacing w:after="0" w:afterAutospacing="0" w:line="360" w:lineRule="auto"/>
        <w:ind w:firstLine="3600"/>
        <w:jc w:val="both"/>
      </w:pPr>
      <w:r>
        <w:t>Специальност</w:t>
      </w:r>
      <w:proofErr w:type="gramStart"/>
      <w:r>
        <w:t>ь(</w:t>
      </w:r>
      <w:proofErr w:type="gramEnd"/>
      <w:r>
        <w:t>направление)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6444" w:rsidRDefault="00C76444" w:rsidP="00C76444">
      <w:pPr>
        <w:pStyle w:val="a4"/>
        <w:spacing w:after="0" w:afterAutospacing="0" w:line="360" w:lineRule="auto"/>
        <w:ind w:firstLine="36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444" w:rsidRDefault="00C76444" w:rsidP="00C76444">
      <w:pPr>
        <w:pStyle w:val="a4"/>
        <w:spacing w:line="360" w:lineRule="auto"/>
        <w:ind w:firstLine="709"/>
        <w:jc w:val="both"/>
        <w:rPr>
          <w:rFonts w:ascii="Arial" w:hAnsi="Arial"/>
        </w:rPr>
      </w:pPr>
    </w:p>
    <w:p w:rsidR="00C76444" w:rsidRPr="00DF4643" w:rsidRDefault="00C76444" w:rsidP="00C76444">
      <w:pPr>
        <w:pStyle w:val="a4"/>
        <w:spacing w:line="360" w:lineRule="auto"/>
        <w:jc w:val="center"/>
        <w:rPr>
          <w:b/>
        </w:rPr>
      </w:pPr>
      <w:r w:rsidRPr="00DF4643">
        <w:rPr>
          <w:b/>
        </w:rPr>
        <w:t>АПЕЛЛЯЦИЯ</w:t>
      </w:r>
    </w:p>
    <w:p w:rsidR="00C76444" w:rsidRDefault="00C76444" w:rsidP="00C76444">
      <w:pPr>
        <w:pStyle w:val="a4"/>
        <w:spacing w:line="360" w:lineRule="auto"/>
        <w:ind w:firstLine="709"/>
        <w:jc w:val="both"/>
      </w:pPr>
      <w:r>
        <w:t>Прошу Вас рассмотреть вопрос об изменении оценки по результатам</w:t>
      </w:r>
    </w:p>
    <w:p w:rsidR="00C76444" w:rsidRDefault="00C76444" w:rsidP="00C76444">
      <w:pPr>
        <w:pStyle w:val="a4"/>
        <w:jc w:val="both"/>
      </w:pPr>
      <w:r>
        <w:t>экзамена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», </w:t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наименование экзамена</w:t>
      </w:r>
    </w:p>
    <w:p w:rsidR="00C76444" w:rsidRDefault="00C76444" w:rsidP="00C76444">
      <w:pPr>
        <w:pStyle w:val="a4"/>
        <w:spacing w:line="360" w:lineRule="auto"/>
        <w:jc w:val="both"/>
      </w:pPr>
      <w:r>
        <w:t xml:space="preserve">т.к. я считаю, что: </w:t>
      </w:r>
    </w:p>
    <w:p w:rsidR="00C76444" w:rsidRDefault="00C76444" w:rsidP="00C76444">
      <w:pPr>
        <w:pStyle w:val="a4"/>
        <w:spacing w:line="360" w:lineRule="auto"/>
        <w:jc w:val="both"/>
      </w:pPr>
      <w:r>
        <w:t xml:space="preserve">1. </w:t>
      </w:r>
    </w:p>
    <w:p w:rsidR="00C76444" w:rsidRDefault="00C76444" w:rsidP="00C76444">
      <w:pPr>
        <w:pStyle w:val="a4"/>
        <w:spacing w:line="360" w:lineRule="auto"/>
        <w:jc w:val="both"/>
        <w:rPr>
          <w:rFonts w:ascii="Arial" w:hAnsi="Arial"/>
          <w:sz w:val="22"/>
          <w:szCs w:val="22"/>
        </w:rPr>
      </w:pPr>
      <w:r>
        <w:t xml:space="preserve">2. </w:t>
      </w:r>
    </w:p>
    <w:p w:rsidR="00C76444" w:rsidRDefault="00C76444" w:rsidP="00C76444">
      <w:pPr>
        <w:pStyle w:val="a4"/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C76444" w:rsidRDefault="00C76444" w:rsidP="00C76444">
      <w:pPr>
        <w:pStyle w:val="a4"/>
        <w:spacing w:line="360" w:lineRule="auto"/>
        <w:jc w:val="center"/>
        <w:rPr>
          <w:b/>
        </w:rPr>
      </w:pPr>
      <w:r>
        <w:rPr>
          <w:b/>
        </w:rPr>
        <w:t>«____»______20__г.</w:t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  <w:t xml:space="preserve"> Подпись_____________________</w:t>
      </w:r>
    </w:p>
    <w:p w:rsidR="00DF4643" w:rsidRDefault="00C76444" w:rsidP="00DF4643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</w:pPr>
      <w:bookmarkStart w:id="2" w:name="_Toc253411698"/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  <w:lastRenderedPageBreak/>
        <w:t>пРИЛОЖЕНИЕ №</w:t>
      </w:r>
      <w:r w:rsidR="00DF4643"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  <w:t xml:space="preserve">1. </w:t>
      </w:r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  <w:t xml:space="preserve">2. </w:t>
      </w:r>
    </w:p>
    <w:p w:rsidR="00DF4643" w:rsidRDefault="00261E26" w:rsidP="00DF4643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</w:pPr>
      <w:bookmarkStart w:id="3" w:name="_Toc253411699"/>
      <w:bookmarkEnd w:id="2"/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  <w:t>Бланк</w:t>
      </w:r>
      <w:r w:rsidR="00C76444"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  <w:t xml:space="preserve"> Протокола </w:t>
      </w:r>
    </w:p>
    <w:p w:rsidR="00C76444" w:rsidRDefault="00C76444" w:rsidP="00DF4643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aps/>
          <w:color w:val="000000" w:themeColor="text1"/>
          <w:sz w:val="20"/>
          <w:szCs w:val="20"/>
        </w:rPr>
        <w:t>решения Апелляционной комиссии</w:t>
      </w:r>
      <w:bookmarkEnd w:id="3"/>
    </w:p>
    <w:p w:rsidR="00C76444" w:rsidRDefault="00C76444" w:rsidP="00C76444">
      <w:pPr>
        <w:pStyle w:val="a4"/>
        <w:spacing w:line="360" w:lineRule="auto"/>
        <w:ind w:left="-851" w:firstLine="709"/>
        <w:jc w:val="both"/>
        <w:rPr>
          <w:b/>
        </w:rPr>
      </w:pPr>
      <w:r>
        <w:rPr>
          <w:b/>
        </w:rPr>
        <w:t>ФГБОУ ВПО «Российская академия живописи, ваяния и зодчества Ильи Глазунова»</w:t>
      </w:r>
    </w:p>
    <w:p w:rsidR="00C76444" w:rsidRDefault="00C76444" w:rsidP="00C76444">
      <w:pPr>
        <w:pStyle w:val="a4"/>
        <w:jc w:val="center"/>
        <w:rPr>
          <w:b/>
        </w:rPr>
      </w:pPr>
      <w:r>
        <w:rPr>
          <w:b/>
        </w:rPr>
        <w:t>ПРОТОКОЛ</w:t>
      </w:r>
    </w:p>
    <w:p w:rsidR="00C76444" w:rsidRPr="00261E26" w:rsidRDefault="00C76444" w:rsidP="00C76444">
      <w:pPr>
        <w:pStyle w:val="a4"/>
        <w:jc w:val="center"/>
        <w:rPr>
          <w:b/>
          <w:sz w:val="28"/>
          <w:szCs w:val="28"/>
        </w:rPr>
      </w:pPr>
      <w:r w:rsidRPr="00261E26">
        <w:rPr>
          <w:b/>
          <w:sz w:val="28"/>
          <w:szCs w:val="28"/>
        </w:rPr>
        <w:t>решения апелляционной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76444" w:rsidTr="00C7644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44" w:rsidRDefault="00C76444">
            <w:pPr>
              <w:pStyle w:val="a4"/>
              <w:spacing w:line="360" w:lineRule="auto"/>
              <w:jc w:val="both"/>
            </w:pPr>
            <w:r>
              <w:t>№_________</w:t>
            </w:r>
            <w:r w:rsidR="00261E26">
              <w:t xml:space="preserve">   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44" w:rsidRDefault="00261E26">
            <w:pPr>
              <w:pStyle w:val="a4"/>
              <w:spacing w:line="360" w:lineRule="auto"/>
              <w:jc w:val="both"/>
            </w:pPr>
            <w:r>
              <w:t xml:space="preserve">            </w:t>
            </w:r>
            <w:r w:rsidR="00C76444">
              <w:t>от «_____»_____________20__г.</w:t>
            </w:r>
          </w:p>
        </w:tc>
      </w:tr>
    </w:tbl>
    <w:p w:rsidR="00C76444" w:rsidRDefault="00C76444" w:rsidP="00C76444">
      <w:pPr>
        <w:pStyle w:val="a4"/>
        <w:ind w:firstLine="709"/>
        <w:jc w:val="both"/>
      </w:pPr>
      <w:r>
        <w:t xml:space="preserve">Рассмотрев апелляцию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фамилия, имя, отчество </w:t>
      </w:r>
      <w:proofErr w:type="gramStart"/>
      <w:r w:rsidR="00DF4643">
        <w:rPr>
          <w:vertAlign w:val="superscript"/>
        </w:rPr>
        <w:t>Поступающего</w:t>
      </w:r>
      <w:proofErr w:type="gramEnd"/>
      <w:r>
        <w:rPr>
          <w:vertAlign w:val="superscript"/>
        </w:rPr>
        <w:t xml:space="preserve"> полностью</w:t>
      </w:r>
    </w:p>
    <w:p w:rsidR="00C76444" w:rsidRDefault="00C76444" w:rsidP="00C76444">
      <w:pPr>
        <w:pStyle w:val="a4"/>
        <w:jc w:val="both"/>
      </w:pPr>
      <w:r>
        <w:t xml:space="preserve">по вступительному экзамену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название экзамена полностью</w:t>
      </w:r>
    </w:p>
    <w:p w:rsidR="00C76444" w:rsidRDefault="00C76444" w:rsidP="00C76444">
      <w:pPr>
        <w:pStyle w:val="a4"/>
        <w:spacing w:line="360" w:lineRule="auto"/>
        <w:jc w:val="both"/>
      </w:pPr>
      <w:r>
        <w:t>Апелляционная комиссия решила:</w:t>
      </w:r>
    </w:p>
    <w:p w:rsidR="00C76444" w:rsidRDefault="00C76444" w:rsidP="00C76444">
      <w:pPr>
        <w:pStyle w:val="a4"/>
        <w:jc w:val="both"/>
      </w:pPr>
    </w:p>
    <w:p w:rsidR="00C76444" w:rsidRDefault="00C76444" w:rsidP="00C76444">
      <w:pPr>
        <w:pStyle w:val="a4"/>
        <w:jc w:val="both"/>
      </w:pPr>
    </w:p>
    <w:p w:rsidR="00C76444" w:rsidRDefault="00C76444" w:rsidP="00C76444">
      <w:pPr>
        <w:pStyle w:val="a4"/>
        <w:jc w:val="both"/>
      </w:pPr>
      <w:r>
        <w:t xml:space="preserve">Председатель комиссии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расшифровка подписи</w:t>
      </w:r>
    </w:p>
    <w:p w:rsidR="00C76444" w:rsidRDefault="00C76444" w:rsidP="00C76444">
      <w:pPr>
        <w:pStyle w:val="a4"/>
        <w:spacing w:line="360" w:lineRule="auto"/>
        <w:jc w:val="both"/>
      </w:pPr>
      <w:r>
        <w:t>Члены комиссии:</w:t>
      </w:r>
    </w:p>
    <w:p w:rsidR="00C76444" w:rsidRDefault="00C76444" w:rsidP="00C76444">
      <w:pPr>
        <w:pStyle w:val="a4"/>
        <w:tabs>
          <w:tab w:val="left" w:pos="3240"/>
        </w:tabs>
        <w:ind w:firstLine="3459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расшифровка подписи</w:t>
      </w:r>
    </w:p>
    <w:p w:rsidR="00C76444" w:rsidRDefault="00C76444" w:rsidP="00C76444">
      <w:pPr>
        <w:pStyle w:val="a4"/>
        <w:tabs>
          <w:tab w:val="left" w:pos="3240"/>
        </w:tabs>
        <w:ind w:firstLine="3459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расшифровка подписи</w:t>
      </w:r>
    </w:p>
    <w:p w:rsidR="00C76444" w:rsidRDefault="00C76444" w:rsidP="00C76444">
      <w:pPr>
        <w:pStyle w:val="a4"/>
        <w:tabs>
          <w:tab w:val="left" w:pos="3240"/>
        </w:tabs>
        <w:ind w:firstLine="3459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</w:p>
    <w:p w:rsidR="00C76444" w:rsidRDefault="00C76444" w:rsidP="00C76444">
      <w:pPr>
        <w:pStyle w:val="a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расшифровка подписи</w:t>
      </w:r>
    </w:p>
    <w:p w:rsidR="00C76444" w:rsidRDefault="00C76444" w:rsidP="00DF4643">
      <w:pPr>
        <w:pStyle w:val="a4"/>
        <w:spacing w:before="0" w:beforeAutospacing="0" w:line="360" w:lineRule="auto"/>
        <w:jc w:val="both"/>
      </w:pPr>
      <w:r>
        <w:t>С решением комиссии ознакомле</w:t>
      </w:r>
      <w:proofErr w:type="gramStart"/>
      <w:r>
        <w:t>н(</w:t>
      </w:r>
      <w:proofErr w:type="gramEnd"/>
      <w:r>
        <w:t>а):</w:t>
      </w:r>
    </w:p>
    <w:p w:rsidR="00F21471" w:rsidRDefault="00C76444" w:rsidP="00DF4643">
      <w:pPr>
        <w:pStyle w:val="a4"/>
        <w:tabs>
          <w:tab w:val="left" w:pos="3240"/>
        </w:tabs>
        <w:spacing w:before="0" w:beforeAutospacing="0"/>
        <w:ind w:firstLine="3459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</w:p>
    <w:p w:rsidR="00DF4643" w:rsidRPr="00EF4630" w:rsidRDefault="00DF4643" w:rsidP="00DF4643">
      <w:pPr>
        <w:pStyle w:val="a4"/>
        <w:tabs>
          <w:tab w:val="left" w:pos="3240"/>
        </w:tabs>
        <w:spacing w:before="0" w:beforeAutospacing="0"/>
        <w:ind w:firstLine="3459"/>
        <w:jc w:val="both"/>
        <w:rPr>
          <w:sz w:val="28"/>
          <w:szCs w:val="28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proofErr w:type="gramStart"/>
      <w:r>
        <w:rPr>
          <w:vertAlign w:val="superscript"/>
        </w:rPr>
        <w:t>поступающего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  <w:t xml:space="preserve"> расшифровка подписи</w:t>
      </w:r>
    </w:p>
    <w:sectPr w:rsidR="00DF4643" w:rsidRPr="00EF4630" w:rsidSect="00DF464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94D"/>
    <w:multiLevelType w:val="multilevel"/>
    <w:tmpl w:val="BC1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194C"/>
    <w:multiLevelType w:val="hybridMultilevel"/>
    <w:tmpl w:val="D5269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58A"/>
    <w:multiLevelType w:val="multilevel"/>
    <w:tmpl w:val="6002C36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66CE7"/>
    <w:multiLevelType w:val="hybridMultilevel"/>
    <w:tmpl w:val="58F8B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9"/>
    <w:rsid w:val="00261E26"/>
    <w:rsid w:val="00940A71"/>
    <w:rsid w:val="00A52AC9"/>
    <w:rsid w:val="00AE58A1"/>
    <w:rsid w:val="00C76444"/>
    <w:rsid w:val="00DB6712"/>
    <w:rsid w:val="00DF4643"/>
    <w:rsid w:val="00EF4630"/>
    <w:rsid w:val="00F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630"/>
  </w:style>
  <w:style w:type="character" w:styleId="a3">
    <w:name w:val="Hyperlink"/>
    <w:basedOn w:val="a0"/>
    <w:uiPriority w:val="99"/>
    <w:semiHidden/>
    <w:unhideWhenUsed/>
    <w:rsid w:val="00EF4630"/>
    <w:rPr>
      <w:color w:val="0000FF"/>
      <w:u w:val="single"/>
    </w:rPr>
  </w:style>
  <w:style w:type="paragraph" w:styleId="a4">
    <w:name w:val="Normal (Web)"/>
    <w:basedOn w:val="a"/>
    <w:unhideWhenUsed/>
    <w:rsid w:val="00EF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4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630"/>
  </w:style>
  <w:style w:type="character" w:styleId="a3">
    <w:name w:val="Hyperlink"/>
    <w:basedOn w:val="a0"/>
    <w:uiPriority w:val="99"/>
    <w:semiHidden/>
    <w:unhideWhenUsed/>
    <w:rsid w:val="00EF4630"/>
    <w:rPr>
      <w:color w:val="0000FF"/>
      <w:u w:val="single"/>
    </w:rPr>
  </w:style>
  <w:style w:type="paragraph" w:styleId="a4">
    <w:name w:val="Normal (Web)"/>
    <w:basedOn w:val="a"/>
    <w:unhideWhenUsed/>
    <w:rsid w:val="00EF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4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zunov-academy.ru/p_comiss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</dc:creator>
  <cp:keywords/>
  <dc:description/>
  <cp:lastModifiedBy>Мамчур</cp:lastModifiedBy>
  <cp:revision>9</cp:revision>
  <cp:lastPrinted>2016-06-15T14:08:00Z</cp:lastPrinted>
  <dcterms:created xsi:type="dcterms:W3CDTF">2016-06-15T13:42:00Z</dcterms:created>
  <dcterms:modified xsi:type="dcterms:W3CDTF">2016-06-15T14:09:00Z</dcterms:modified>
</cp:coreProperties>
</file>