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04" w:rsidRDefault="004D0C7F">
      <w:pPr>
        <w:jc w:val="right"/>
      </w:pPr>
      <w:r>
        <w:t>Приложение № 2 к письму</w:t>
      </w:r>
    </w:p>
    <w:p w:rsidR="00B52A04" w:rsidRDefault="004D0C7F">
      <w:pPr>
        <w:jc w:val="right"/>
        <w:rPr>
          <w:color w:val="FF0000"/>
          <w:u w:color="FF0000"/>
        </w:rPr>
      </w:pPr>
      <w:r>
        <w:t>От</w:t>
      </w:r>
      <w:r>
        <w:rPr>
          <w:u w:val="single"/>
        </w:rPr>
        <w:t xml:space="preserve"> «19_» </w:t>
      </w:r>
      <w:r>
        <w:t>октября  2023 г. № 01/710</w:t>
      </w:r>
    </w:p>
    <w:p w:rsidR="00B52A04" w:rsidRDefault="004D0C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– ЗАЯВКА</w:t>
      </w:r>
    </w:p>
    <w:p w:rsidR="00B52A04" w:rsidRDefault="004D0C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Всероссийский открытый «Конкурс молодых художников» 28.04.2024 г.</w:t>
      </w:r>
    </w:p>
    <w:p w:rsidR="00B52A04" w:rsidRDefault="00B52A04">
      <w:pPr>
        <w:jc w:val="center"/>
        <w:rPr>
          <w:b/>
          <w:bCs/>
          <w:sz w:val="2"/>
          <w:szCs w:val="2"/>
        </w:rPr>
      </w:pPr>
    </w:p>
    <w:p w:rsidR="00B52A04" w:rsidRDefault="00B52A04">
      <w:pPr>
        <w:jc w:val="center"/>
        <w:rPr>
          <w:b/>
          <w:bCs/>
          <w:sz w:val="2"/>
          <w:szCs w:val="2"/>
        </w:rPr>
      </w:pPr>
    </w:p>
    <w:p w:rsidR="00B52A04" w:rsidRDefault="004D0C7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Учебное заведение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Style w:val="TableNormal"/>
        <w:tblW w:w="100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126"/>
        <w:gridCol w:w="571"/>
        <w:gridCol w:w="1492"/>
        <w:gridCol w:w="3961"/>
        <w:gridCol w:w="1505"/>
      </w:tblGrid>
      <w:tr w:rsidR="00B52A04" w:rsidTr="00246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A04" w:rsidRDefault="004D0C7F">
            <w:pPr>
              <w:jc w:val="center"/>
            </w:pPr>
            <w:r>
              <w:t>№</w:t>
            </w:r>
          </w:p>
          <w:p w:rsidR="00B52A04" w:rsidRDefault="004D0C7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A04" w:rsidRDefault="004D0C7F">
            <w:pPr>
              <w:jc w:val="center"/>
            </w:pPr>
            <w:r>
              <w:t>Фамилия, имя, отчество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B52A04" w:rsidRDefault="004D0C7F">
            <w:pPr>
              <w:ind w:right="113"/>
              <w:jc w:val="center"/>
            </w:pPr>
            <w:r>
              <w:t>Возраст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A04" w:rsidRDefault="004D0C7F">
            <w:pPr>
              <w:jc w:val="center"/>
            </w:pPr>
            <w:r>
              <w:t>Номинация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A6D" w:rsidRDefault="004D0C7F">
            <w:pPr>
              <w:tabs>
                <w:tab w:val="left" w:pos="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работы, материал, размер</w:t>
            </w:r>
          </w:p>
          <w:p w:rsidR="00B52A04" w:rsidRDefault="00246A6D">
            <w:pPr>
              <w:tabs>
                <w:tab w:val="left" w:pos="432"/>
              </w:tabs>
              <w:jc w:val="center"/>
            </w:pPr>
            <w:r>
              <w:t>(не менее 3-х работ  в номинации, работы могут быть не оформлены)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A04" w:rsidRDefault="004D0C7F">
            <w:pPr>
              <w:tabs>
                <w:tab w:val="left" w:pos="432"/>
              </w:tabs>
              <w:jc w:val="center"/>
            </w:pPr>
            <w:r>
              <w:t>Контактный телефон участника или родителя</w:t>
            </w:r>
          </w:p>
        </w:tc>
      </w:tr>
      <w:tr w:rsidR="00B52A04" w:rsidTr="00246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B52A04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B52A04"/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B52A04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4D0C7F">
            <w:r>
              <w:rPr>
                <w:b/>
                <w:bCs/>
              </w:rPr>
              <w:t>Рисунок гипсовой головы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52A04" w:rsidRDefault="00B52A04">
            <w:pPr>
              <w:tabs>
                <w:tab w:val="left" w:pos="262"/>
              </w:tabs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4D0C7F">
            <w:r>
              <w:rPr>
                <w:sz w:val="28"/>
                <w:szCs w:val="28"/>
              </w:rPr>
              <w:t xml:space="preserve"> </w:t>
            </w:r>
          </w:p>
        </w:tc>
      </w:tr>
      <w:tr w:rsidR="00B52A04" w:rsidTr="00246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4D0C7F">
            <w:r>
              <w:rPr>
                <w:b/>
                <w:bCs/>
              </w:rPr>
              <w:t>Пейзаж «Городской пейзаж»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1.</w:t>
            </w:r>
          </w:p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B52A04" w:rsidRDefault="00B52A04">
            <w:pPr>
              <w:jc w:val="center"/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</w:tr>
      <w:tr w:rsidR="00B52A04" w:rsidTr="00246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4D0C7F">
            <w:pPr>
              <w:rPr>
                <w:b/>
                <w:bCs/>
              </w:rPr>
            </w:pPr>
            <w:r>
              <w:rPr>
                <w:b/>
                <w:bCs/>
              </w:rPr>
              <w:t>Портрет</w:t>
            </w:r>
          </w:p>
          <w:p w:rsidR="00B52A04" w:rsidRDefault="004D0C7F">
            <w:r>
              <w:rPr>
                <w:b/>
                <w:bCs/>
              </w:rPr>
              <w:t>современника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52A04" w:rsidRDefault="00B52A04">
            <w:pPr>
              <w:tabs>
                <w:tab w:val="left" w:pos="34"/>
              </w:tabs>
              <w:ind w:left="34"/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</w:tr>
      <w:tr w:rsidR="00B52A04" w:rsidTr="00246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4D0C7F">
            <w:r>
              <w:rPr>
                <w:b/>
                <w:bCs/>
              </w:rPr>
              <w:t>Натюрморт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52A04" w:rsidRDefault="00B52A04">
            <w:pPr>
              <w:tabs>
                <w:tab w:val="left" w:pos="34"/>
              </w:tabs>
              <w:ind w:left="317" w:hanging="283"/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</w:tr>
      <w:tr w:rsidR="00B52A04" w:rsidTr="00246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4D0C7F" w:rsidP="00246A6D">
            <w:r>
              <w:rPr>
                <w:b/>
                <w:bCs/>
              </w:rPr>
              <w:t>Композиция</w:t>
            </w:r>
            <w:r>
              <w:t xml:space="preserve"> </w:t>
            </w:r>
            <w:r>
              <w:rPr>
                <w:b/>
                <w:bCs/>
              </w:rPr>
              <w:t>«</w:t>
            </w:r>
            <w:r w:rsidR="00246A6D">
              <w:rPr>
                <w:b/>
                <w:bCs/>
              </w:rPr>
              <w:t>Сказки Пушкина</w:t>
            </w:r>
            <w:r>
              <w:rPr>
                <w:b/>
                <w:bCs/>
              </w:rPr>
              <w:t>»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52A04" w:rsidRDefault="00B52A04">
            <w:pPr>
              <w:tabs>
                <w:tab w:val="left" w:pos="34"/>
              </w:tabs>
              <w:ind w:left="34"/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</w:tr>
      <w:tr w:rsidR="00B52A04" w:rsidTr="00246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4D0C7F">
            <w:pPr>
              <w:rPr>
                <w:b/>
                <w:bCs/>
              </w:rPr>
            </w:pPr>
            <w:r>
              <w:rPr>
                <w:b/>
                <w:bCs/>
              </w:rPr>
              <w:t>Композиция</w:t>
            </w:r>
          </w:p>
          <w:p w:rsidR="00B52A04" w:rsidRDefault="00246A6D" w:rsidP="00246A6D">
            <w:r>
              <w:rPr>
                <w:b/>
                <w:bCs/>
              </w:rPr>
              <w:t>Свободная тема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52A04" w:rsidRDefault="004D0C7F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52A04" w:rsidRDefault="00B52A04">
            <w:pPr>
              <w:tabs>
                <w:tab w:val="left" w:pos="34"/>
              </w:tabs>
              <w:ind w:left="34"/>
            </w:pPr>
            <w:bookmarkStart w:id="0" w:name="_GoBack"/>
            <w:bookmarkEnd w:id="0"/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04" w:rsidRDefault="00B52A04"/>
        </w:tc>
      </w:tr>
    </w:tbl>
    <w:p w:rsidR="00B52A04" w:rsidRDefault="00B52A04">
      <w:pPr>
        <w:widowControl w:val="0"/>
        <w:jc w:val="both"/>
        <w:rPr>
          <w:sz w:val="28"/>
          <w:szCs w:val="28"/>
          <w:u w:val="single"/>
        </w:rPr>
      </w:pPr>
    </w:p>
    <w:p w:rsidR="00B52A04" w:rsidRDefault="00B52A04">
      <w:pPr>
        <w:jc w:val="both"/>
        <w:rPr>
          <w:sz w:val="28"/>
          <w:szCs w:val="28"/>
        </w:rPr>
      </w:pPr>
    </w:p>
    <w:p w:rsidR="00B52A04" w:rsidRDefault="004D0C7F">
      <w:pPr>
        <w:jc w:val="both"/>
      </w:pPr>
      <w:r>
        <w:t>Примечание:</w:t>
      </w:r>
    </w:p>
    <w:p w:rsidR="00B52A04" w:rsidRDefault="004D0C7F">
      <w:pPr>
        <w:jc w:val="both"/>
      </w:pPr>
      <w:r>
        <w:t xml:space="preserve">Можно принять участие в одной или в нескольких номинациях по </w:t>
      </w:r>
      <w:r>
        <w:t>желанию</w:t>
      </w:r>
    </w:p>
    <w:p w:rsidR="00B52A04" w:rsidRDefault="004D0C7F">
      <w:pPr>
        <w:jc w:val="both"/>
      </w:pPr>
      <w:r>
        <w:t>Представить не менее 3-х работ  в выбранной номинации</w:t>
      </w:r>
    </w:p>
    <w:p w:rsidR="00B52A04" w:rsidRDefault="004D0C7F">
      <w:pPr>
        <w:jc w:val="both"/>
      </w:pPr>
      <w:r>
        <w:t>Все поля в анкете-заявке обязательны к заполнению</w:t>
      </w:r>
    </w:p>
    <w:p w:rsidR="00B52A04" w:rsidRDefault="004D0C7F">
      <w:pPr>
        <w:jc w:val="both"/>
      </w:pPr>
      <w:r>
        <w:t>Оформлять работы не надо</w:t>
      </w:r>
    </w:p>
    <w:p w:rsidR="00B52A04" w:rsidRDefault="004D0C7F">
      <w:pPr>
        <w:jc w:val="both"/>
      </w:pPr>
      <w:r>
        <w:t>Работы возвращаются авторам после проведения конкурса в тот же день</w:t>
      </w:r>
    </w:p>
    <w:p w:rsidR="00B52A04" w:rsidRDefault="00B52A04">
      <w:pPr>
        <w:jc w:val="center"/>
        <w:rPr>
          <w:b/>
          <w:bCs/>
          <w:sz w:val="28"/>
          <w:szCs w:val="28"/>
        </w:rPr>
      </w:pPr>
    </w:p>
    <w:p w:rsidR="00B52A04" w:rsidRDefault="004D0C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:rsidR="00B52A04" w:rsidRDefault="004D0C7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Анкеты-заявки принимаются до</w:t>
      </w:r>
      <w:r>
        <w:rPr>
          <w:b/>
          <w:bCs/>
          <w:sz w:val="28"/>
          <w:szCs w:val="28"/>
        </w:rPr>
        <w:t xml:space="preserve"> 2</w:t>
      </w:r>
      <w:r w:rsidR="00246A6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246A6D">
        <w:rPr>
          <w:b/>
          <w:bCs/>
          <w:sz w:val="28"/>
          <w:szCs w:val="28"/>
        </w:rPr>
        <w:t>ноября</w:t>
      </w:r>
      <w:r>
        <w:rPr>
          <w:b/>
          <w:bCs/>
          <w:sz w:val="28"/>
          <w:szCs w:val="28"/>
        </w:rPr>
        <w:t xml:space="preserve"> 2024 года</w:t>
      </w:r>
    </w:p>
    <w:p w:rsidR="00B52A04" w:rsidRDefault="004D0C7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Заявки можно присылать заранее</w:t>
      </w:r>
    </w:p>
    <w:p w:rsidR="00B52A04" w:rsidRDefault="004D0C7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1A1A1A"/>
          <w:sz w:val="28"/>
          <w:szCs w:val="28"/>
          <w:u w:color="1A1A1A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 всем вопросам обращаться по адресу </w:t>
      </w:r>
      <w:r>
        <w:rPr>
          <w:rFonts w:ascii="Times New Roman" w:hAnsi="Times New Roman"/>
          <w:b/>
          <w:bCs/>
          <w:sz w:val="28"/>
          <w:szCs w:val="28"/>
          <w:u w:color="1A1A1A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электронной почты</w:t>
      </w:r>
      <w:r w:rsidRPr="00246A6D">
        <w:rPr>
          <w:rFonts w:ascii="Times New Roman" w:hAnsi="Times New Roman"/>
          <w:sz w:val="28"/>
          <w:szCs w:val="28"/>
          <w:u w:color="1A1A1A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hyperlink r:id="rId7" w:history="1">
        <w:r>
          <w:rPr>
            <w:rStyle w:val="Hyperlink0"/>
            <w:rFonts w:ascii="Times New Roman" w:hAnsi="Times New Roman"/>
            <w:sz w:val="28"/>
            <w:szCs w:val="28"/>
            <w14:textOutline w14:w="12700" w14:cap="flat" w14:cmpd="sng" w14:algn="ctr">
              <w14:noFill/>
              <w14:prstDash w14:val="solid"/>
              <w14:miter w14:lim="400000"/>
            </w14:textOutline>
          </w:rPr>
          <w:t>metodist</w:t>
        </w:r>
        <w:r w:rsidRPr="00246A6D">
          <w:rPr>
            <w:rStyle w:val="Hyperlink0"/>
            <w:rFonts w:ascii="Times New Roman" w:hAnsi="Times New Roman"/>
            <w:sz w:val="28"/>
            <w:szCs w:val="28"/>
            <w:lang w:val="ru-RU"/>
            <w14:textOutline w14:w="12700" w14:cap="flat" w14:cmpd="sng" w14:algn="ctr">
              <w14:noFill/>
              <w14:prstDash w14:val="solid"/>
              <w14:miter w14:lim="400000"/>
            </w14:textOutline>
          </w:rPr>
          <w:t>.</w:t>
        </w:r>
        <w:r>
          <w:rPr>
            <w:rStyle w:val="Hyperlink0"/>
            <w:rFonts w:ascii="Times New Roman" w:hAnsi="Times New Roman"/>
            <w:sz w:val="28"/>
            <w:szCs w:val="28"/>
            <w14:textOutline w14:w="12700" w14:cap="flat" w14:cmpd="sng" w14:algn="ctr">
              <w14:noFill/>
              <w14:prstDash w14:val="solid"/>
              <w14:miter w14:lim="400000"/>
            </w14:textOutline>
          </w:rPr>
          <w:t>exhibition</w:t>
        </w:r>
        <w:r w:rsidRPr="00246A6D">
          <w:rPr>
            <w:rStyle w:val="Hyperlink0"/>
            <w:rFonts w:ascii="Times New Roman" w:hAnsi="Times New Roman"/>
            <w:sz w:val="28"/>
            <w:szCs w:val="28"/>
            <w:lang w:val="ru-RU"/>
            <w14:textOutline w14:w="12700" w14:cap="flat" w14:cmpd="sng" w14:algn="ctr">
              <w14:noFill/>
              <w14:prstDash w14:val="solid"/>
              <w14:miter w14:lim="400000"/>
            </w14:textOutline>
          </w:rPr>
          <w:t>@</w:t>
        </w:r>
        <w:r>
          <w:rPr>
            <w:rStyle w:val="Hyperlink0"/>
            <w:rFonts w:ascii="Times New Roman" w:hAnsi="Times New Roman"/>
            <w:sz w:val="28"/>
            <w:szCs w:val="28"/>
            <w14:textOutline w14:w="12700" w14:cap="flat" w14:cmpd="sng" w14:algn="ctr">
              <w14:noFill/>
              <w14:prstDash w14:val="solid"/>
              <w14:miter w14:lim="400000"/>
            </w14:textOutline>
          </w:rPr>
          <w:t>glazunov</w:t>
        </w:r>
        <w:r w:rsidRPr="00246A6D">
          <w:rPr>
            <w:rStyle w:val="Hyperlink0"/>
            <w:rFonts w:ascii="Times New Roman" w:hAnsi="Times New Roman"/>
            <w:sz w:val="28"/>
            <w:szCs w:val="28"/>
            <w:lang w:val="ru-RU"/>
            <w14:textOutline w14:w="12700" w14:cap="flat" w14:cmpd="sng" w14:algn="ctr">
              <w14:noFill/>
              <w14:prstDash w14:val="solid"/>
              <w14:miter w14:lim="400000"/>
            </w14:textOutline>
          </w:rPr>
          <w:t>-</w:t>
        </w:r>
        <w:r>
          <w:rPr>
            <w:rStyle w:val="Hyperlink0"/>
            <w:rFonts w:ascii="Times New Roman" w:hAnsi="Times New Roman"/>
            <w:sz w:val="28"/>
            <w:szCs w:val="28"/>
            <w14:textOutline w14:w="12700" w14:cap="flat" w14:cmpd="sng" w14:algn="ctr">
              <w14:noFill/>
              <w14:prstDash w14:val="solid"/>
              <w14:miter w14:lim="400000"/>
            </w14:textOutline>
          </w:rPr>
          <w:t>academy</w:t>
        </w:r>
        <w:r w:rsidRPr="00246A6D">
          <w:rPr>
            <w:rStyle w:val="Hyperlink0"/>
            <w:rFonts w:ascii="Times New Roman" w:hAnsi="Times New Roman"/>
            <w:sz w:val="28"/>
            <w:szCs w:val="28"/>
            <w:lang w:val="ru-RU"/>
            <w14:textOutline w14:w="12700" w14:cap="flat" w14:cmpd="sng" w14:algn="ctr">
              <w14:noFill/>
              <w14:prstDash w14:val="solid"/>
              <w14:miter w14:lim="400000"/>
            </w14:textOutline>
          </w:rPr>
          <w:t>.</w:t>
        </w:r>
        <w:r>
          <w:rPr>
            <w:rStyle w:val="Hyperlink0"/>
            <w:rFonts w:ascii="Times New Roman" w:hAnsi="Times New Roman"/>
            <w:sz w:val="28"/>
            <w:szCs w:val="28"/>
            <w14:textOutline w14:w="12700" w14:cap="flat" w14:cmpd="sng" w14:algn="ctr">
              <w14:noFill/>
              <w14:prstDash w14:val="solid"/>
              <w14:miter w14:lim="400000"/>
            </w14:textOutline>
          </w:rPr>
          <w:t>ru</w:t>
        </w:r>
      </w:hyperlink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или </w:t>
      </w:r>
    </w:p>
    <w:p w:rsidR="00B52A04" w:rsidRDefault="004D0C7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по телефону</w:t>
      </w: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+7(985) 946-38-74; +7(999) 904-6</w:t>
      </w: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9-60.</w:t>
      </w:r>
    </w:p>
    <w:sectPr w:rsidR="00B52A04">
      <w:headerReference w:type="default" r:id="rId8"/>
      <w:footerReference w:type="default" r:id="rId9"/>
      <w:pgSz w:w="11900" w:h="16840"/>
      <w:pgMar w:top="709" w:right="850" w:bottom="36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7F" w:rsidRDefault="004D0C7F">
      <w:r>
        <w:separator/>
      </w:r>
    </w:p>
  </w:endnote>
  <w:endnote w:type="continuationSeparator" w:id="0">
    <w:p w:rsidR="004D0C7F" w:rsidRDefault="004D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04" w:rsidRDefault="00B52A0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7F" w:rsidRDefault="004D0C7F">
      <w:r>
        <w:separator/>
      </w:r>
    </w:p>
  </w:footnote>
  <w:footnote w:type="continuationSeparator" w:id="0">
    <w:p w:rsidR="004D0C7F" w:rsidRDefault="004D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04" w:rsidRDefault="00B52A04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2A04"/>
    <w:rsid w:val="00246A6D"/>
    <w:rsid w:val="004D0C7F"/>
    <w:rsid w:val="00B5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u w:val="single" w:color="1A1A1A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u w:val="single" w:color="1A1A1A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odist.exhibition@glazunov-academ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Readers</dc:creator>
  <cp:lastModifiedBy>Читатель</cp:lastModifiedBy>
  <cp:revision>2</cp:revision>
  <dcterms:created xsi:type="dcterms:W3CDTF">2024-10-31T13:12:00Z</dcterms:created>
  <dcterms:modified xsi:type="dcterms:W3CDTF">2024-10-31T13:12:00Z</dcterms:modified>
</cp:coreProperties>
</file>