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C9" w:rsidRPr="00C029C2" w:rsidRDefault="00C029C2" w:rsidP="00EF6F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5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технологии в исследованиях по истории искусства и образовании, </w:t>
      </w:r>
      <w:r w:rsidR="00AC1071" w:rsidRPr="008A5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Актуальные проблемы методологии истории искусства</w:t>
      </w:r>
      <w:r w:rsidRPr="008A5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Проблемы отечественного искусства XIV-XX веков, Проблемы зарубежного искусства XV-XXI веков, Технико-технологические аспекты исследования памятников искусства и основы реставрации и консервации, Проблемы и тенденции развития современной выставочной деятельности, Актуальные проблемы изучения русского декоративно-прикладного искусства, </w:t>
      </w:r>
      <w:r w:rsidRPr="00EF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Методологические принципы и научные результаты современного искусствознания</w:t>
      </w:r>
      <w:r w:rsidR="005A061F" w:rsidRPr="00EF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Педагогика высшей школы, Социокультурные аспекты истории искусства, Социально-экономические аспекты истории искусства, Профессиональный иностранный язык, Основы государственной культурной политики, Правов</w:t>
      </w:r>
      <w:r w:rsidR="003004A2" w:rsidRPr="00EF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об</w:t>
      </w:r>
      <w:r w:rsidR="00EA6577" w:rsidRPr="00EF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еспечение реконструкции и реставрации архитектурного наследия,</w:t>
      </w:r>
      <w:r w:rsidR="005A061F" w:rsidRPr="00EF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 искусств в художественной культуре Серебряного века</w:t>
      </w:r>
      <w:r w:rsidR="0080530A" w:rsidRPr="00EF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История русского и европейского фарфора</w:t>
      </w:r>
      <w:r w:rsidR="005A061F" w:rsidRPr="00EF6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0D07C9" w:rsidRPr="00C029C2" w:rsidSect="00C029C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41" w:rsidRDefault="00CD4541" w:rsidP="00C029C2">
      <w:pPr>
        <w:spacing w:after="0" w:line="240" w:lineRule="auto"/>
      </w:pPr>
      <w:r>
        <w:separator/>
      </w:r>
    </w:p>
  </w:endnote>
  <w:endnote w:type="continuationSeparator" w:id="0">
    <w:p w:rsidR="00CD4541" w:rsidRDefault="00CD4541" w:rsidP="00C0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41" w:rsidRDefault="00CD4541" w:rsidP="00C029C2">
      <w:pPr>
        <w:spacing w:after="0" w:line="240" w:lineRule="auto"/>
      </w:pPr>
      <w:r>
        <w:separator/>
      </w:r>
    </w:p>
  </w:footnote>
  <w:footnote w:type="continuationSeparator" w:id="0">
    <w:p w:rsidR="00CD4541" w:rsidRDefault="00CD4541" w:rsidP="00C02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00"/>
    <w:rsid w:val="000D07C9"/>
    <w:rsid w:val="002E6792"/>
    <w:rsid w:val="003004A2"/>
    <w:rsid w:val="00597D62"/>
    <w:rsid w:val="005A061F"/>
    <w:rsid w:val="007036F2"/>
    <w:rsid w:val="00733F00"/>
    <w:rsid w:val="0080530A"/>
    <w:rsid w:val="00844BB9"/>
    <w:rsid w:val="008A552D"/>
    <w:rsid w:val="008D6057"/>
    <w:rsid w:val="00AC1071"/>
    <w:rsid w:val="00BD1065"/>
    <w:rsid w:val="00BF77AD"/>
    <w:rsid w:val="00C029C2"/>
    <w:rsid w:val="00CD4541"/>
    <w:rsid w:val="00EA6577"/>
    <w:rsid w:val="00E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1047"/>
  <w15:chartTrackingRefBased/>
  <w15:docId w15:val="{672B9F70-9D21-44F9-BBDB-DC549DF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9C2"/>
  </w:style>
  <w:style w:type="paragraph" w:styleId="a5">
    <w:name w:val="footer"/>
    <w:basedOn w:val="a"/>
    <w:link w:val="a6"/>
    <w:uiPriority w:val="99"/>
    <w:unhideWhenUsed/>
    <w:rsid w:val="00C02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Викторовна Герасина</dc:creator>
  <cp:keywords/>
  <dc:description/>
  <cp:lastModifiedBy>Елена Андреевна Титова</cp:lastModifiedBy>
  <cp:revision>8</cp:revision>
  <dcterms:created xsi:type="dcterms:W3CDTF">2023-08-01T12:39:00Z</dcterms:created>
  <dcterms:modified xsi:type="dcterms:W3CDTF">2026-03-18T10:41:00Z</dcterms:modified>
</cp:coreProperties>
</file>